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59603" w14:textId="099CE60E" w:rsidR="00D54A3C" w:rsidRPr="00FA49DD" w:rsidRDefault="0010040C" w:rsidP="00FA49DD">
      <w:pPr>
        <w:jc w:val="center"/>
        <w:rPr>
          <w:b/>
          <w:sz w:val="32"/>
          <w:szCs w:val="32"/>
        </w:rPr>
      </w:pPr>
      <w:proofErr w:type="spellStart"/>
      <w:r w:rsidRPr="00FA49DD">
        <w:rPr>
          <w:b/>
          <w:sz w:val="32"/>
          <w:szCs w:val="32"/>
        </w:rPr>
        <w:t>MyUSPTO</w:t>
      </w:r>
      <w:proofErr w:type="spellEnd"/>
      <w:r w:rsidR="007C01A4" w:rsidRPr="00FA49DD">
        <w:rPr>
          <w:b/>
          <w:sz w:val="32"/>
          <w:szCs w:val="32"/>
        </w:rPr>
        <w:t xml:space="preserve"> </w:t>
      </w:r>
      <w:r w:rsidR="00224E01" w:rsidRPr="00FA49DD">
        <w:rPr>
          <w:b/>
          <w:sz w:val="32"/>
          <w:szCs w:val="32"/>
        </w:rPr>
        <w:t xml:space="preserve">Patent Docket </w:t>
      </w:r>
      <w:r w:rsidR="00AC0833">
        <w:rPr>
          <w:b/>
          <w:sz w:val="32"/>
          <w:szCs w:val="32"/>
        </w:rPr>
        <w:t xml:space="preserve">Widget </w:t>
      </w:r>
      <w:r w:rsidR="00224E01" w:rsidRPr="00FA49DD">
        <w:rPr>
          <w:b/>
          <w:sz w:val="32"/>
          <w:szCs w:val="32"/>
        </w:rPr>
        <w:t>status change notification</w:t>
      </w:r>
      <w:r w:rsidR="00FA49DD" w:rsidRPr="00FA49DD">
        <w:rPr>
          <w:b/>
          <w:sz w:val="32"/>
          <w:szCs w:val="32"/>
        </w:rPr>
        <w:t xml:space="preserve"> instructions</w:t>
      </w:r>
    </w:p>
    <w:p w14:paraId="74759604" w14:textId="77777777" w:rsidR="00224E01" w:rsidRPr="00FA49DD" w:rsidRDefault="00224E01" w:rsidP="00D24DA2">
      <w:pPr>
        <w:jc w:val="both"/>
      </w:pPr>
    </w:p>
    <w:p w14:paraId="183E3358" w14:textId="4EF62F17" w:rsidR="003B0E13" w:rsidRDefault="003B0E13" w:rsidP="00D24DA2">
      <w:pPr>
        <w:pStyle w:val="ListParagraph"/>
        <w:numPr>
          <w:ilvl w:val="0"/>
          <w:numId w:val="1"/>
        </w:numPr>
        <w:jc w:val="both"/>
      </w:pPr>
      <w:r>
        <w:t xml:space="preserve">First do a search for the patent(s) you are interested in at this site – </w:t>
      </w:r>
    </w:p>
    <w:p w14:paraId="0C267270" w14:textId="28C7E8E4" w:rsidR="003B0E13" w:rsidRDefault="003B0E13" w:rsidP="003B0E13">
      <w:pPr>
        <w:ind w:firstLine="720"/>
        <w:jc w:val="both"/>
      </w:pPr>
      <w:r w:rsidRPr="003B0E13">
        <w:t>https://ppubs.uspto.gov/pubwebapp/static/pages/ppubsbasic.html</w:t>
      </w:r>
    </w:p>
    <w:p w14:paraId="77BBB9EB" w14:textId="5C002208" w:rsidR="0010040C" w:rsidRPr="00FA49DD" w:rsidRDefault="0010040C" w:rsidP="00D24DA2">
      <w:pPr>
        <w:pStyle w:val="ListParagraph"/>
        <w:numPr>
          <w:ilvl w:val="0"/>
          <w:numId w:val="1"/>
        </w:numPr>
        <w:jc w:val="both"/>
      </w:pPr>
      <w:r w:rsidRPr="00FA49DD">
        <w:t>Log in</w:t>
      </w:r>
      <w:r w:rsidR="00224E01" w:rsidRPr="00FA49DD">
        <w:t xml:space="preserve">to </w:t>
      </w:r>
      <w:hyperlink r:id="rId7" w:history="1">
        <w:r w:rsidR="00224E01" w:rsidRPr="00FA49DD">
          <w:rPr>
            <w:rStyle w:val="Hyperlink"/>
          </w:rPr>
          <w:t>https://my.uspto.gov</w:t>
        </w:r>
      </w:hyperlink>
    </w:p>
    <w:p w14:paraId="74759605" w14:textId="6B8DA370" w:rsidR="00224E01" w:rsidRPr="00FA49DD" w:rsidRDefault="0010040C" w:rsidP="00D24DA2">
      <w:pPr>
        <w:pStyle w:val="ListParagraph"/>
        <w:numPr>
          <w:ilvl w:val="0"/>
          <w:numId w:val="1"/>
        </w:numPr>
        <w:jc w:val="both"/>
      </w:pPr>
      <w:r w:rsidRPr="00FA49DD">
        <w:t>O</w:t>
      </w:r>
      <w:r w:rsidR="00224E01" w:rsidRPr="00FA49DD">
        <w:t>n</w:t>
      </w:r>
      <w:r w:rsidRPr="00FA49DD">
        <w:t xml:space="preserve"> your D</w:t>
      </w:r>
      <w:r w:rsidR="00224E01" w:rsidRPr="00FA49DD">
        <w:t>ashboard page</w:t>
      </w:r>
      <w:r w:rsidRPr="00FA49DD">
        <w:t>, if you haven’t already, add the</w:t>
      </w:r>
      <w:r w:rsidR="00224E01" w:rsidRPr="00FA49DD">
        <w:t xml:space="preserve"> “Patent Docket” widge</w:t>
      </w:r>
      <w:r w:rsidRPr="00FA49DD">
        <w:t>t</w:t>
      </w:r>
    </w:p>
    <w:p w14:paraId="74759606" w14:textId="33C3E85D" w:rsidR="00224E01" w:rsidRPr="00FA49DD" w:rsidRDefault="00224E01" w:rsidP="00D24DA2">
      <w:pPr>
        <w:pStyle w:val="ListParagraph"/>
        <w:numPr>
          <w:ilvl w:val="1"/>
          <w:numId w:val="1"/>
        </w:numPr>
        <w:jc w:val="both"/>
      </w:pPr>
      <w:r w:rsidRPr="00FA49DD">
        <w:t xml:space="preserve">Click on </w:t>
      </w:r>
      <w:r w:rsidR="009F06C9" w:rsidRPr="00FA49DD">
        <w:t>“</w:t>
      </w:r>
      <w:r w:rsidRPr="00FA49DD">
        <w:t>Home actions</w:t>
      </w:r>
      <w:r w:rsidR="009F06C9" w:rsidRPr="00FA49DD">
        <w:t>”</w:t>
      </w:r>
      <w:r w:rsidRPr="00FA49DD">
        <w:t xml:space="preserve"> drop down </w:t>
      </w:r>
      <w:r w:rsidR="009F06C9" w:rsidRPr="00FA49DD">
        <w:t>which is available on the right side of the page then select ‘’Add widgets”.</w:t>
      </w:r>
    </w:p>
    <w:p w14:paraId="74759607" w14:textId="77777777" w:rsidR="00224E01" w:rsidRPr="00FA49DD" w:rsidRDefault="00224E01" w:rsidP="00D24DA2">
      <w:pPr>
        <w:ind w:left="1440"/>
        <w:jc w:val="both"/>
      </w:pPr>
      <w:r w:rsidRPr="00FA49DD">
        <w:rPr>
          <w:noProof/>
        </w:rPr>
        <w:drawing>
          <wp:inline distT="0" distB="0" distL="0" distR="0" wp14:anchorId="74759630" wp14:editId="19828323">
            <wp:extent cx="4730262" cy="3015542"/>
            <wp:effectExtent l="0" t="0" r="0" b="0"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000" cy="304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9611" w14:textId="0ED23662" w:rsidR="009F06C9" w:rsidRPr="00FA49DD" w:rsidRDefault="0010040C" w:rsidP="00D24DA2">
      <w:pPr>
        <w:pStyle w:val="ListParagraph"/>
        <w:numPr>
          <w:ilvl w:val="1"/>
          <w:numId w:val="1"/>
        </w:numPr>
        <w:jc w:val="both"/>
      </w:pPr>
      <w:r w:rsidRPr="00FA49DD">
        <w:t>Now y</w:t>
      </w:r>
      <w:r w:rsidR="009F06C9" w:rsidRPr="00FA49DD">
        <w:t xml:space="preserve">ou will see “Widget library” </w:t>
      </w:r>
      <w:proofErr w:type="gramStart"/>
      <w:r w:rsidRPr="00FA49DD">
        <w:t xml:space="preserve">- </w:t>
      </w:r>
      <w:r w:rsidR="009F06C9" w:rsidRPr="00FA49DD">
        <w:t xml:space="preserve"> select</w:t>
      </w:r>
      <w:proofErr w:type="gramEnd"/>
      <w:r w:rsidR="009F06C9" w:rsidRPr="00FA49DD">
        <w:t xml:space="preserve"> “Patents” link on the left side then click on add button in “Patent docket” section and click on Save button.</w:t>
      </w:r>
    </w:p>
    <w:p w14:paraId="74759612" w14:textId="77777777" w:rsidR="009F06C9" w:rsidRPr="00FA49DD" w:rsidRDefault="009F06C9" w:rsidP="00D24DA2">
      <w:pPr>
        <w:ind w:left="1440"/>
        <w:jc w:val="both"/>
      </w:pPr>
      <w:r w:rsidRPr="00FA49DD">
        <w:rPr>
          <w:noProof/>
        </w:rPr>
        <w:lastRenderedPageBreak/>
        <w:drawing>
          <wp:inline distT="0" distB="0" distL="0" distR="0" wp14:anchorId="74759632" wp14:editId="4155986D">
            <wp:extent cx="4686300" cy="3117190"/>
            <wp:effectExtent l="0" t="0" r="0" b="7620"/>
            <wp:docPr id="3" name="Picture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5007" cy="313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9613" w14:textId="77777777" w:rsidR="009F06C9" w:rsidRPr="00FA49DD" w:rsidRDefault="009F06C9" w:rsidP="00D24DA2">
      <w:pPr>
        <w:jc w:val="both"/>
      </w:pPr>
    </w:p>
    <w:p w14:paraId="74759614" w14:textId="191DADD5" w:rsidR="009F06C9" w:rsidRPr="00FA49DD" w:rsidRDefault="009F06C9" w:rsidP="00D24DA2">
      <w:pPr>
        <w:pStyle w:val="ListParagraph"/>
        <w:numPr>
          <w:ilvl w:val="1"/>
          <w:numId w:val="1"/>
        </w:numPr>
        <w:jc w:val="both"/>
      </w:pPr>
      <w:r w:rsidRPr="00FA49DD">
        <w:t>Now you can see “PATENT DOCKET” widget in the dashboard like below.</w:t>
      </w:r>
      <w:r w:rsidR="00965C16" w:rsidRPr="00FA49DD">
        <w:t xml:space="preserve"> To add patent applications to the </w:t>
      </w:r>
      <w:proofErr w:type="gramStart"/>
      <w:r w:rsidR="00965C16" w:rsidRPr="00FA49DD">
        <w:t>collection</w:t>
      </w:r>
      <w:proofErr w:type="gramEnd"/>
      <w:r w:rsidR="00965C16" w:rsidRPr="00FA49DD">
        <w:t xml:space="preserve"> click on “Create a new collection” button.</w:t>
      </w:r>
    </w:p>
    <w:p w14:paraId="74759615" w14:textId="77777777" w:rsidR="009F06C9" w:rsidRPr="00FA49DD" w:rsidRDefault="009F06C9" w:rsidP="00D24DA2">
      <w:pPr>
        <w:ind w:left="1080"/>
        <w:jc w:val="both"/>
      </w:pPr>
      <w:r w:rsidRPr="00FA49DD">
        <w:rPr>
          <w:noProof/>
        </w:rPr>
        <w:drawing>
          <wp:inline distT="0" distB="0" distL="0" distR="0" wp14:anchorId="74759634" wp14:editId="3D2B0F68">
            <wp:extent cx="5366183" cy="3244362"/>
            <wp:effectExtent l="0" t="0" r="6350" b="0"/>
            <wp:docPr id="4" name="Picture 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2753" cy="32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9616" w14:textId="27470BD5" w:rsidR="009F06C9" w:rsidRPr="00FA49DD" w:rsidRDefault="00965C16" w:rsidP="00D24DA2">
      <w:pPr>
        <w:pStyle w:val="ListParagraph"/>
        <w:numPr>
          <w:ilvl w:val="0"/>
          <w:numId w:val="1"/>
        </w:numPr>
        <w:jc w:val="both"/>
      </w:pPr>
      <w:r w:rsidRPr="00FA49DD">
        <w:t>The</w:t>
      </w:r>
      <w:r w:rsidR="009F06C9" w:rsidRPr="00FA49DD">
        <w:t xml:space="preserve"> “Create a collection” </w:t>
      </w:r>
      <w:r w:rsidRPr="00FA49DD">
        <w:t xml:space="preserve">window will appear – fill in the </w:t>
      </w:r>
      <w:r w:rsidR="0068642F" w:rsidRPr="00FA49DD">
        <w:t>“Collection name” and “Notes” details and click on “Next” button.</w:t>
      </w:r>
    </w:p>
    <w:p w14:paraId="74759617" w14:textId="77777777" w:rsidR="0068642F" w:rsidRPr="00FA49DD" w:rsidRDefault="0068642F" w:rsidP="00D24DA2">
      <w:pPr>
        <w:ind w:left="720"/>
        <w:jc w:val="both"/>
      </w:pPr>
      <w:r w:rsidRPr="00FA49DD">
        <w:rPr>
          <w:noProof/>
        </w:rPr>
        <w:lastRenderedPageBreak/>
        <w:drawing>
          <wp:inline distT="0" distB="0" distL="0" distR="0" wp14:anchorId="74759636" wp14:editId="2A4C38FC">
            <wp:extent cx="4790695" cy="3206994"/>
            <wp:effectExtent l="0" t="0" r="0" b="0"/>
            <wp:docPr id="6" name="Picture 6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6665" cy="321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9618" w14:textId="245BFE91" w:rsidR="0068642F" w:rsidRPr="00FA49DD" w:rsidRDefault="0068642F" w:rsidP="00D24DA2">
      <w:pPr>
        <w:pStyle w:val="ListParagraph"/>
        <w:numPr>
          <w:ilvl w:val="0"/>
          <w:numId w:val="1"/>
        </w:numPr>
        <w:jc w:val="both"/>
      </w:pPr>
      <w:r w:rsidRPr="00FA49DD">
        <w:t xml:space="preserve">In the next page </w:t>
      </w:r>
      <w:r w:rsidR="00965C16" w:rsidRPr="00FA49DD">
        <w:t>you</w:t>
      </w:r>
      <w:r w:rsidRPr="00FA49DD">
        <w:t xml:space="preserve"> can search </w:t>
      </w:r>
      <w:r w:rsidR="00965C16" w:rsidRPr="00FA49DD">
        <w:t xml:space="preserve">the </w:t>
      </w:r>
      <w:r w:rsidR="004B4B8D" w:rsidRPr="00FA49DD">
        <w:t xml:space="preserve">patent application </w:t>
      </w:r>
      <w:r w:rsidRPr="00FA49DD">
        <w:t xml:space="preserve">data by using patent </w:t>
      </w:r>
      <w:r w:rsidR="00965C16" w:rsidRPr="00FA49DD">
        <w:t>a</w:t>
      </w:r>
      <w:r w:rsidRPr="00FA49DD">
        <w:t>pplication number</w:t>
      </w:r>
      <w:r w:rsidR="00965C16" w:rsidRPr="00FA49DD">
        <w:t xml:space="preserve">, </w:t>
      </w:r>
      <w:r w:rsidRPr="00FA49DD">
        <w:t>customer number</w:t>
      </w:r>
      <w:r w:rsidR="00965C16" w:rsidRPr="00FA49DD">
        <w:t>,</w:t>
      </w:r>
      <w:r w:rsidRPr="00FA49DD">
        <w:t xml:space="preserve"> Patent Number</w:t>
      </w:r>
      <w:r w:rsidR="00965C16" w:rsidRPr="00FA49DD">
        <w:t>, or</w:t>
      </w:r>
      <w:r w:rsidRPr="00FA49DD">
        <w:t xml:space="preserve"> PCT Number</w:t>
      </w:r>
      <w:r w:rsidR="00965C16" w:rsidRPr="00FA49DD">
        <w:t>. After providing details in search box click on “Search” button.</w:t>
      </w:r>
    </w:p>
    <w:p w14:paraId="74759619" w14:textId="5B59FEB0" w:rsidR="004B4B8D" w:rsidRPr="00FA49DD" w:rsidRDefault="0068642F" w:rsidP="00D24DA2">
      <w:pPr>
        <w:ind w:left="720"/>
        <w:jc w:val="both"/>
      </w:pPr>
      <w:r w:rsidRPr="00FA49DD">
        <w:rPr>
          <w:noProof/>
        </w:rPr>
        <w:drawing>
          <wp:inline distT="0" distB="0" distL="0" distR="0" wp14:anchorId="74759638" wp14:editId="02B00737">
            <wp:extent cx="5943600" cy="1303655"/>
            <wp:effectExtent l="0" t="0" r="0" b="0"/>
            <wp:docPr id="7" name="Picture 7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9DD">
        <w:br/>
      </w:r>
      <w:r w:rsidRPr="00FA49DD">
        <w:br/>
      </w:r>
    </w:p>
    <w:p w14:paraId="7475961A" w14:textId="4D19BE59" w:rsidR="0068642F" w:rsidRPr="00FA49DD" w:rsidRDefault="00D24DA2" w:rsidP="00D24DA2">
      <w:pPr>
        <w:pStyle w:val="ListParagraph"/>
        <w:numPr>
          <w:ilvl w:val="0"/>
          <w:numId w:val="1"/>
        </w:numPr>
        <w:jc w:val="both"/>
      </w:pPr>
      <w:r w:rsidRPr="00FA49DD">
        <w:t>The meta data</w:t>
      </w:r>
      <w:r w:rsidR="0068642F" w:rsidRPr="00FA49DD">
        <w:t xml:space="preserve"> details </w:t>
      </w:r>
      <w:r w:rsidRPr="00FA49DD">
        <w:t>including</w:t>
      </w:r>
      <w:r w:rsidR="0068642F" w:rsidRPr="00FA49DD">
        <w:t xml:space="preserve"> Title, Application #, Patent #, Filing date, </w:t>
      </w:r>
      <w:r w:rsidRPr="00FA49DD">
        <w:t xml:space="preserve">and </w:t>
      </w:r>
      <w:r w:rsidR="0068642F" w:rsidRPr="00FA49DD">
        <w:t>Status date</w:t>
      </w:r>
      <w:r w:rsidRPr="00FA49DD">
        <w:t xml:space="preserve"> will appear. S</w:t>
      </w:r>
      <w:r w:rsidR="0068642F" w:rsidRPr="00FA49DD">
        <w:t xml:space="preserve">elect the check box </w:t>
      </w:r>
      <w:r w:rsidR="004B4B8D" w:rsidRPr="00FA49DD">
        <w:t xml:space="preserve">next to the applications which you want to add to the collection </w:t>
      </w:r>
      <w:r w:rsidRPr="00FA49DD">
        <w:t>and</w:t>
      </w:r>
      <w:r w:rsidR="0068642F" w:rsidRPr="00FA49DD">
        <w:t xml:space="preserve"> </w:t>
      </w:r>
      <w:r w:rsidRPr="00FA49DD">
        <w:t xml:space="preserve">then </w:t>
      </w:r>
      <w:r w:rsidR="0068642F" w:rsidRPr="00FA49DD">
        <w:t xml:space="preserve">click on </w:t>
      </w:r>
      <w:r w:rsidRPr="00FA49DD">
        <w:t>the Complete button.</w:t>
      </w:r>
    </w:p>
    <w:p w14:paraId="7475961B" w14:textId="77777777" w:rsidR="0068642F" w:rsidRPr="00FA49DD" w:rsidRDefault="0068642F" w:rsidP="00D24DA2">
      <w:pPr>
        <w:ind w:left="360"/>
        <w:jc w:val="both"/>
      </w:pPr>
      <w:r w:rsidRPr="00FA49DD">
        <w:rPr>
          <w:noProof/>
        </w:rPr>
        <w:lastRenderedPageBreak/>
        <w:drawing>
          <wp:inline distT="0" distB="0" distL="0" distR="0" wp14:anchorId="7475963A" wp14:editId="4F2DB51D">
            <wp:extent cx="6057900" cy="2296954"/>
            <wp:effectExtent l="0" t="0" r="0" b="8255"/>
            <wp:docPr id="8" name="Picture 8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2444" cy="231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961C" w14:textId="77777777" w:rsidR="0068642F" w:rsidRPr="00FA49DD" w:rsidRDefault="0068642F" w:rsidP="00D24DA2">
      <w:pPr>
        <w:jc w:val="both"/>
      </w:pPr>
    </w:p>
    <w:p w14:paraId="4096AC9E" w14:textId="77777777" w:rsidR="00D24DA2" w:rsidRPr="00FA49DD" w:rsidRDefault="00D24DA2">
      <w:r w:rsidRPr="00FA49DD">
        <w:br w:type="page"/>
      </w:r>
    </w:p>
    <w:p w14:paraId="7475961D" w14:textId="0448EFA7" w:rsidR="0068642F" w:rsidRPr="00FA49DD" w:rsidRDefault="00D24DA2" w:rsidP="00D24DA2">
      <w:pPr>
        <w:ind w:left="720"/>
        <w:jc w:val="both"/>
      </w:pPr>
      <w:r w:rsidRPr="00FA49DD">
        <w:lastRenderedPageBreak/>
        <w:t>The</w:t>
      </w:r>
      <w:r w:rsidR="00CE2EA6" w:rsidRPr="00FA49DD">
        <w:t xml:space="preserve"> collection with the added Patent application</w:t>
      </w:r>
      <w:r w:rsidRPr="00FA49DD">
        <w:t>s will be listed</w:t>
      </w:r>
      <w:r w:rsidR="00CE2EA6" w:rsidRPr="00FA49DD">
        <w:t>.</w:t>
      </w:r>
      <w:r w:rsidRPr="00FA49DD">
        <w:t xml:space="preserve"> A green bell icon shows that the status has been changed in the last 14 days.</w:t>
      </w:r>
    </w:p>
    <w:p w14:paraId="7475961E" w14:textId="77777777" w:rsidR="00CE2EA6" w:rsidRPr="00FA49DD" w:rsidRDefault="00CE2EA6" w:rsidP="00D24DA2">
      <w:pPr>
        <w:ind w:left="2160"/>
        <w:jc w:val="both"/>
      </w:pPr>
      <w:r w:rsidRPr="00FA49DD">
        <w:rPr>
          <w:noProof/>
        </w:rPr>
        <w:drawing>
          <wp:inline distT="0" distB="0" distL="0" distR="0" wp14:anchorId="7475963C" wp14:editId="2461D748">
            <wp:extent cx="4501662" cy="4254483"/>
            <wp:effectExtent l="0" t="0" r="0" b="0"/>
            <wp:docPr id="9" name="Picture 9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3663" cy="426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9626" w14:textId="28774F27" w:rsidR="00CE2EA6" w:rsidRPr="00FA49DD" w:rsidRDefault="00D24DA2" w:rsidP="00D24DA2">
      <w:pPr>
        <w:pStyle w:val="ListParagraph"/>
        <w:numPr>
          <w:ilvl w:val="0"/>
          <w:numId w:val="1"/>
        </w:numPr>
        <w:jc w:val="both"/>
      </w:pPr>
      <w:r w:rsidRPr="00FA49DD">
        <w:t>To</w:t>
      </w:r>
      <w:r w:rsidR="00CE2EA6" w:rsidRPr="00FA49DD">
        <w:t xml:space="preserve"> receive email notification when any status change happen</w:t>
      </w:r>
      <w:r w:rsidRPr="00FA49DD">
        <w:t>s</w:t>
      </w:r>
      <w:r w:rsidR="00CE2EA6" w:rsidRPr="00FA49DD">
        <w:t xml:space="preserve"> to the patent application</w:t>
      </w:r>
      <w:r w:rsidRPr="00FA49DD">
        <w:t>,</w:t>
      </w:r>
      <w:r w:rsidR="00CE2EA6" w:rsidRPr="00FA49DD">
        <w:t xml:space="preserve"> click on “Email notification OFF” button (by default it is off) </w:t>
      </w:r>
      <w:r w:rsidRPr="00FA49DD">
        <w:t>in order to turn it</w:t>
      </w:r>
      <w:r w:rsidR="00CE2EA6" w:rsidRPr="00FA49DD">
        <w:t xml:space="preserve"> ON.</w:t>
      </w:r>
      <w:r w:rsidRPr="00FA49DD">
        <w:t xml:space="preserve"> You </w:t>
      </w:r>
      <w:r w:rsidR="00CE2EA6" w:rsidRPr="00FA49DD">
        <w:t>will see a pop-up</w:t>
      </w:r>
      <w:r w:rsidRPr="00FA49DD">
        <w:t>. Cl</w:t>
      </w:r>
      <w:r w:rsidR="00CE2EA6" w:rsidRPr="00FA49DD">
        <w:t>ick on “Accept” button.</w:t>
      </w:r>
    </w:p>
    <w:p w14:paraId="74759627" w14:textId="14F9D9F0" w:rsidR="00CE2EA6" w:rsidRPr="00FA49DD" w:rsidRDefault="001A6225" w:rsidP="00D24DA2">
      <w:pPr>
        <w:ind w:left="720"/>
        <w:jc w:val="both"/>
      </w:pPr>
      <w:r w:rsidRPr="00FA49DD">
        <w:rPr>
          <w:noProof/>
        </w:rPr>
        <w:drawing>
          <wp:inline distT="0" distB="0" distL="0" distR="0" wp14:anchorId="502A8EA6" wp14:editId="24B15BDB">
            <wp:extent cx="5638800" cy="2505075"/>
            <wp:effectExtent l="0" t="0" r="0" b="9525"/>
            <wp:docPr id="17" name="Picture 17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9628" w14:textId="77777777" w:rsidR="0068642F" w:rsidRPr="00FA49DD" w:rsidRDefault="0068642F" w:rsidP="00D24DA2">
      <w:pPr>
        <w:jc w:val="both"/>
      </w:pPr>
    </w:p>
    <w:p w14:paraId="74759629" w14:textId="6CD00B28" w:rsidR="00224E01" w:rsidRPr="00FA49DD" w:rsidRDefault="00CE2EA6" w:rsidP="00D24DA2">
      <w:pPr>
        <w:jc w:val="both"/>
      </w:pPr>
      <w:r w:rsidRPr="00FA49DD">
        <w:t xml:space="preserve">Now receiving email notifications </w:t>
      </w:r>
      <w:r w:rsidR="00D24DA2" w:rsidRPr="00FA49DD">
        <w:t xml:space="preserve">is </w:t>
      </w:r>
      <w:r w:rsidRPr="00FA49DD">
        <w:t>turned on</w:t>
      </w:r>
      <w:r w:rsidR="00D24DA2" w:rsidRPr="00FA49DD">
        <w:t xml:space="preserve"> and you </w:t>
      </w:r>
      <w:r w:rsidRPr="00FA49DD">
        <w:t xml:space="preserve">will receive email when any status changes </w:t>
      </w:r>
      <w:r w:rsidR="00D24DA2" w:rsidRPr="00FA49DD">
        <w:t>occur</w:t>
      </w:r>
      <w:r w:rsidRPr="00FA49DD">
        <w:t>.</w:t>
      </w:r>
    </w:p>
    <w:p w14:paraId="7475962A" w14:textId="77777777" w:rsidR="00CE2EA6" w:rsidRPr="00FA49DD" w:rsidRDefault="00CE2EA6" w:rsidP="00D24DA2">
      <w:pPr>
        <w:jc w:val="both"/>
      </w:pPr>
      <w:r w:rsidRPr="00FA49DD">
        <w:rPr>
          <w:noProof/>
        </w:rPr>
        <w:drawing>
          <wp:inline distT="0" distB="0" distL="0" distR="0" wp14:anchorId="74759640" wp14:editId="76C05BB4">
            <wp:extent cx="5811881" cy="4071068"/>
            <wp:effectExtent l="0" t="0" r="0" b="5715"/>
            <wp:docPr id="12" name="Picture 12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19122" cy="407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962B" w14:textId="77777777" w:rsidR="00CE2EA6" w:rsidRPr="00FA49DD" w:rsidRDefault="00CE2EA6" w:rsidP="00D24DA2">
      <w:pPr>
        <w:jc w:val="both"/>
      </w:pPr>
    </w:p>
    <w:p w14:paraId="7475962C" w14:textId="77777777" w:rsidR="00CE2EA6" w:rsidRPr="00FA49DD" w:rsidRDefault="00CE2EA6" w:rsidP="00D24DA2">
      <w:pPr>
        <w:jc w:val="both"/>
      </w:pPr>
      <w:r w:rsidRPr="00FA49DD">
        <w:t>Sample status change email:</w:t>
      </w:r>
    </w:p>
    <w:p w14:paraId="7475962D" w14:textId="77777777" w:rsidR="00CE2EA6" w:rsidRPr="00FA49DD" w:rsidRDefault="00CE2EA6" w:rsidP="00D24DA2">
      <w:pPr>
        <w:jc w:val="both"/>
      </w:pPr>
      <w:r w:rsidRPr="00FA49DD">
        <w:rPr>
          <w:noProof/>
        </w:rPr>
        <w:drawing>
          <wp:inline distT="0" distB="0" distL="0" distR="0" wp14:anchorId="74759642" wp14:editId="74759643">
            <wp:extent cx="5943600" cy="1930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962E" w14:textId="77777777" w:rsidR="004B4B8D" w:rsidRPr="00FA49DD" w:rsidRDefault="004B4B8D" w:rsidP="00D24DA2">
      <w:pPr>
        <w:jc w:val="both"/>
      </w:pPr>
    </w:p>
    <w:p w14:paraId="7475962F" w14:textId="6AF6A62A" w:rsidR="004B4B8D" w:rsidRPr="00FA49DD" w:rsidRDefault="004B4B8D" w:rsidP="00D24DA2">
      <w:pPr>
        <w:jc w:val="both"/>
      </w:pPr>
      <w:bookmarkStart w:id="0" w:name="_GoBack"/>
      <w:r w:rsidRPr="00FA49DD">
        <w:rPr>
          <w:noProof/>
        </w:rPr>
        <w:drawing>
          <wp:inline distT="0" distB="0" distL="0" distR="0" wp14:anchorId="74759644" wp14:editId="5DAC4A8A">
            <wp:extent cx="5943600" cy="1678305"/>
            <wp:effectExtent l="0" t="0" r="0" b="0"/>
            <wp:docPr id="14" name="Picture 14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3518B14" w14:textId="3A512E72" w:rsidR="00406ACF" w:rsidRPr="00FA49DD" w:rsidRDefault="00406ACF" w:rsidP="00D24DA2">
      <w:pPr>
        <w:jc w:val="both"/>
      </w:pPr>
    </w:p>
    <w:p w14:paraId="576F9D62" w14:textId="6E2E8A12" w:rsidR="00406ACF" w:rsidRPr="00FA49DD" w:rsidRDefault="00406ACF" w:rsidP="00D24DA2">
      <w:pPr>
        <w:jc w:val="both"/>
      </w:pPr>
      <w:r w:rsidRPr="00FA49DD">
        <w:rPr>
          <w:rStyle w:val="ui-provider"/>
        </w:rPr>
        <w:lastRenderedPageBreak/>
        <w:t>Note: The notification feature relies on the status date change in order to trigger a notification email. If someone enters a back-dated change into the database, our process will miss it. That happens infrequently but is possible.</w:t>
      </w:r>
    </w:p>
    <w:sectPr w:rsidR="00406ACF" w:rsidRPr="00FA4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4F87C" w14:textId="77777777" w:rsidR="005E3625" w:rsidRDefault="005E3625" w:rsidP="007C01A4">
      <w:pPr>
        <w:spacing w:after="0" w:line="240" w:lineRule="auto"/>
      </w:pPr>
      <w:r>
        <w:separator/>
      </w:r>
    </w:p>
  </w:endnote>
  <w:endnote w:type="continuationSeparator" w:id="0">
    <w:p w14:paraId="62777CD6" w14:textId="77777777" w:rsidR="005E3625" w:rsidRDefault="005E3625" w:rsidP="007C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10E85" w14:textId="77777777" w:rsidR="005E3625" w:rsidRDefault="005E3625" w:rsidP="007C01A4">
      <w:pPr>
        <w:spacing w:after="0" w:line="240" w:lineRule="auto"/>
      </w:pPr>
      <w:r>
        <w:separator/>
      </w:r>
    </w:p>
  </w:footnote>
  <w:footnote w:type="continuationSeparator" w:id="0">
    <w:p w14:paraId="269EC81C" w14:textId="77777777" w:rsidR="005E3625" w:rsidRDefault="005E3625" w:rsidP="007C0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303"/>
    <w:multiLevelType w:val="hybridMultilevel"/>
    <w:tmpl w:val="5C988F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B212D"/>
    <w:multiLevelType w:val="hybridMultilevel"/>
    <w:tmpl w:val="E398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2091D"/>
    <w:multiLevelType w:val="hybridMultilevel"/>
    <w:tmpl w:val="BE821E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353DCE"/>
    <w:multiLevelType w:val="hybridMultilevel"/>
    <w:tmpl w:val="759A10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2B0302"/>
    <w:multiLevelType w:val="hybridMultilevel"/>
    <w:tmpl w:val="04EE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40F8C"/>
    <w:multiLevelType w:val="hybridMultilevel"/>
    <w:tmpl w:val="CF2426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1"/>
    <w:rsid w:val="0010040C"/>
    <w:rsid w:val="001A6225"/>
    <w:rsid w:val="00224E01"/>
    <w:rsid w:val="003B0E13"/>
    <w:rsid w:val="00406ACF"/>
    <w:rsid w:val="004B4B8D"/>
    <w:rsid w:val="005427D9"/>
    <w:rsid w:val="005E3625"/>
    <w:rsid w:val="0068642F"/>
    <w:rsid w:val="006C714E"/>
    <w:rsid w:val="00715FB7"/>
    <w:rsid w:val="007C01A4"/>
    <w:rsid w:val="008766D8"/>
    <w:rsid w:val="00965C16"/>
    <w:rsid w:val="009F06C9"/>
    <w:rsid w:val="00A9742E"/>
    <w:rsid w:val="00AC0833"/>
    <w:rsid w:val="00BF0A89"/>
    <w:rsid w:val="00CA53B5"/>
    <w:rsid w:val="00CE2EA6"/>
    <w:rsid w:val="00CE6B23"/>
    <w:rsid w:val="00D24DA2"/>
    <w:rsid w:val="00FA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59603"/>
  <w15:chartTrackingRefBased/>
  <w15:docId w15:val="{F93C5AFE-B511-41CF-A810-AC273F24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E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E0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06ACF"/>
  </w:style>
  <w:style w:type="paragraph" w:styleId="ListParagraph">
    <w:name w:val="List Paragraph"/>
    <w:basedOn w:val="Normal"/>
    <w:uiPriority w:val="34"/>
    <w:qFormat/>
    <w:rsid w:val="0010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hyperlink" Target="https://my.uspto.gov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Federal, Inc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Gumudavalli, Praveen (EBPL)</dc:creator>
  <cp:keywords/>
  <dc:description/>
  <cp:lastModifiedBy>Karthigairajan, Janaki (SAIC)</cp:lastModifiedBy>
  <cp:revision>7</cp:revision>
  <cp:lastPrinted>2023-03-23T21:18:00Z</cp:lastPrinted>
  <dcterms:created xsi:type="dcterms:W3CDTF">2023-03-23T20:50:00Z</dcterms:created>
  <dcterms:modified xsi:type="dcterms:W3CDTF">2023-07-07T14:33:00Z</dcterms:modified>
</cp:coreProperties>
</file>