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871F6" w14:textId="77981F94" w:rsidR="00B71C3F" w:rsidRPr="00E47BC7" w:rsidRDefault="009B230F" w:rsidP="00E47BC7">
      <w:pPr>
        <w:spacing w:after="0"/>
        <w:jc w:val="center"/>
        <w:rPr>
          <w:rFonts w:cs="Times New Roman"/>
          <w:b/>
          <w:sz w:val="32"/>
          <w:szCs w:val="32"/>
          <w:u w:val="single"/>
        </w:rPr>
      </w:pPr>
      <w:bookmarkStart w:id="0" w:name="_GoBack"/>
      <w:bookmarkEnd w:id="0"/>
      <w:r w:rsidRPr="00E47BC7">
        <w:rPr>
          <w:rFonts w:cs="Times New Roman"/>
          <w:b/>
          <w:sz w:val="32"/>
          <w:szCs w:val="32"/>
          <w:u w:val="single"/>
        </w:rPr>
        <w:t>T</w:t>
      </w:r>
      <w:r w:rsidR="00E47BC7" w:rsidRPr="00E47BC7">
        <w:rPr>
          <w:rFonts w:cs="Times New Roman"/>
          <w:b/>
          <w:sz w:val="32"/>
          <w:szCs w:val="32"/>
          <w:u w:val="single"/>
        </w:rPr>
        <w:t xml:space="preserve">rademark </w:t>
      </w:r>
      <w:r w:rsidRPr="00E47BC7">
        <w:rPr>
          <w:rFonts w:cs="Times New Roman"/>
          <w:b/>
          <w:sz w:val="32"/>
          <w:szCs w:val="32"/>
          <w:u w:val="single"/>
        </w:rPr>
        <w:t>E</w:t>
      </w:r>
      <w:r w:rsidR="00E47BC7" w:rsidRPr="00E47BC7">
        <w:rPr>
          <w:rFonts w:cs="Times New Roman"/>
          <w:b/>
          <w:sz w:val="32"/>
          <w:szCs w:val="32"/>
          <w:u w:val="single"/>
        </w:rPr>
        <w:t>lectronic Application System (TE</w:t>
      </w:r>
      <w:r w:rsidRPr="00E47BC7">
        <w:rPr>
          <w:rFonts w:cs="Times New Roman"/>
          <w:b/>
          <w:sz w:val="32"/>
          <w:szCs w:val="32"/>
          <w:u w:val="single"/>
        </w:rPr>
        <w:t>AS</w:t>
      </w:r>
      <w:r w:rsidR="00E47BC7" w:rsidRPr="00E47BC7">
        <w:rPr>
          <w:rFonts w:cs="Times New Roman"/>
          <w:b/>
          <w:sz w:val="32"/>
          <w:szCs w:val="32"/>
          <w:u w:val="single"/>
        </w:rPr>
        <w:t>)</w:t>
      </w:r>
      <w:r w:rsidRPr="00E47BC7">
        <w:rPr>
          <w:rFonts w:cs="Times New Roman"/>
          <w:b/>
          <w:sz w:val="32"/>
          <w:szCs w:val="32"/>
          <w:u w:val="single"/>
        </w:rPr>
        <w:t xml:space="preserve"> Reformatted Declarations</w:t>
      </w:r>
    </w:p>
    <w:p w14:paraId="467C70AD" w14:textId="77777777" w:rsidR="00E47BC7" w:rsidRDefault="00E47BC7" w:rsidP="00E47BC7">
      <w:pPr>
        <w:pStyle w:val="gdp"/>
        <w:spacing w:before="0" w:beforeAutospacing="0" w:after="0" w:afterAutospacing="0"/>
        <w:jc w:val="both"/>
        <w:rPr>
          <w:rFonts w:asciiTheme="minorHAnsi" w:hAnsiTheme="minorHAnsi"/>
          <w:color w:val="000000"/>
          <w:sz w:val="22"/>
          <w:szCs w:val="22"/>
        </w:rPr>
      </w:pPr>
    </w:p>
    <w:p w14:paraId="5A1E967B" w14:textId="4BA29DF7" w:rsidR="008C2B93" w:rsidRDefault="008C2B93" w:rsidP="00E47BC7">
      <w:pPr>
        <w:pStyle w:val="gdp"/>
        <w:spacing w:before="0" w:beforeAutospacing="0" w:after="0" w:afterAutospacing="0"/>
        <w:jc w:val="both"/>
        <w:rPr>
          <w:rFonts w:asciiTheme="minorHAnsi" w:hAnsiTheme="minorHAnsi"/>
          <w:color w:val="000000"/>
          <w:sz w:val="22"/>
          <w:szCs w:val="22"/>
        </w:rPr>
      </w:pPr>
      <w:r>
        <w:rPr>
          <w:rFonts w:asciiTheme="minorHAnsi" w:hAnsiTheme="minorHAnsi"/>
          <w:color w:val="000000"/>
          <w:sz w:val="22"/>
          <w:szCs w:val="22"/>
        </w:rPr>
        <w:t>Starting Jan</w:t>
      </w:r>
      <w:r w:rsidR="00E47BC7">
        <w:rPr>
          <w:rFonts w:asciiTheme="minorHAnsi" w:hAnsiTheme="minorHAnsi"/>
          <w:color w:val="000000"/>
          <w:sz w:val="22"/>
          <w:szCs w:val="22"/>
        </w:rPr>
        <w:t>uary</w:t>
      </w:r>
      <w:r>
        <w:rPr>
          <w:rFonts w:asciiTheme="minorHAnsi" w:hAnsiTheme="minorHAnsi"/>
          <w:color w:val="000000"/>
          <w:sz w:val="22"/>
          <w:szCs w:val="22"/>
        </w:rPr>
        <w:t xml:space="preserve"> 14, 2017, you will see improvements to the declaration and signature portion section of several forms within TEAS. We separated the clauses in these areas so they are easier to read and require users to check a box next to each one prior to submission. This change </w:t>
      </w:r>
      <w:r w:rsidR="00E47BC7">
        <w:rPr>
          <w:rFonts w:asciiTheme="minorHAnsi" w:hAnsiTheme="minorHAnsi"/>
          <w:color w:val="000000"/>
          <w:sz w:val="22"/>
          <w:szCs w:val="22"/>
        </w:rPr>
        <w:t xml:space="preserve">applies to </w:t>
      </w:r>
      <w:r>
        <w:rPr>
          <w:rFonts w:asciiTheme="minorHAnsi" w:hAnsiTheme="minorHAnsi"/>
          <w:color w:val="000000"/>
          <w:sz w:val="22"/>
          <w:szCs w:val="22"/>
        </w:rPr>
        <w:t>the following form</w:t>
      </w:r>
      <w:r w:rsidR="00E47BC7">
        <w:rPr>
          <w:rFonts w:asciiTheme="minorHAnsi" w:hAnsiTheme="minorHAnsi"/>
          <w:color w:val="000000"/>
          <w:sz w:val="22"/>
          <w:szCs w:val="22"/>
        </w:rPr>
        <w:t xml:space="preserve"> type</w:t>
      </w:r>
      <w:r>
        <w:rPr>
          <w:rFonts w:asciiTheme="minorHAnsi" w:hAnsiTheme="minorHAnsi"/>
          <w:color w:val="000000"/>
          <w:sz w:val="22"/>
          <w:szCs w:val="22"/>
        </w:rPr>
        <w:t>s:</w:t>
      </w:r>
    </w:p>
    <w:p w14:paraId="3892E1C6" w14:textId="77777777" w:rsidR="00E47BC7" w:rsidRDefault="00E47BC7" w:rsidP="00E47BC7">
      <w:pPr>
        <w:pStyle w:val="gdp"/>
        <w:spacing w:before="0" w:beforeAutospacing="0" w:after="0" w:afterAutospacing="0"/>
        <w:jc w:val="both"/>
        <w:rPr>
          <w:rFonts w:asciiTheme="minorHAnsi" w:hAnsiTheme="minorHAnsi"/>
          <w:color w:val="000000"/>
          <w:sz w:val="22"/>
          <w:szCs w:val="22"/>
        </w:rPr>
      </w:pPr>
    </w:p>
    <w:p w14:paraId="627FCE2A" w14:textId="77777777" w:rsidR="008C2B93" w:rsidRDefault="008C2B93" w:rsidP="00E47BC7">
      <w:pPr>
        <w:pStyle w:val="gdp"/>
        <w:numPr>
          <w:ilvl w:val="0"/>
          <w:numId w:val="15"/>
        </w:numPr>
        <w:spacing w:before="0" w:beforeAutospacing="0" w:after="0" w:afterAutospacing="0"/>
        <w:jc w:val="both"/>
        <w:rPr>
          <w:rFonts w:asciiTheme="minorHAnsi" w:hAnsiTheme="minorHAnsi"/>
          <w:color w:val="000000"/>
          <w:sz w:val="22"/>
          <w:szCs w:val="22"/>
        </w:rPr>
      </w:pPr>
      <w:r>
        <w:rPr>
          <w:rFonts w:asciiTheme="minorHAnsi" w:hAnsiTheme="minorHAnsi"/>
          <w:color w:val="000000"/>
          <w:sz w:val="22"/>
          <w:szCs w:val="22"/>
        </w:rPr>
        <w:t>Applications for registration</w:t>
      </w:r>
      <w:r w:rsidRPr="00F444E6">
        <w:rPr>
          <w:rFonts w:asciiTheme="minorHAnsi" w:hAnsiTheme="minorHAnsi"/>
          <w:color w:val="000000"/>
          <w:sz w:val="22"/>
          <w:szCs w:val="22"/>
        </w:rPr>
        <w:t xml:space="preserve"> </w:t>
      </w:r>
    </w:p>
    <w:p w14:paraId="5C150729" w14:textId="77777777" w:rsidR="008C2B93" w:rsidRDefault="008C2B93" w:rsidP="00E47BC7">
      <w:pPr>
        <w:pStyle w:val="gdp"/>
        <w:numPr>
          <w:ilvl w:val="0"/>
          <w:numId w:val="15"/>
        </w:numPr>
        <w:spacing w:before="0" w:beforeAutospacing="0" w:after="0" w:afterAutospacing="0"/>
        <w:jc w:val="both"/>
        <w:rPr>
          <w:rFonts w:asciiTheme="minorHAnsi" w:hAnsiTheme="minorHAnsi"/>
          <w:color w:val="000000"/>
          <w:sz w:val="22"/>
          <w:szCs w:val="22"/>
        </w:rPr>
      </w:pPr>
      <w:r>
        <w:rPr>
          <w:rFonts w:asciiTheme="minorHAnsi" w:hAnsiTheme="minorHAnsi"/>
          <w:color w:val="000000"/>
          <w:sz w:val="22"/>
          <w:szCs w:val="22"/>
        </w:rPr>
        <w:t>Allegations of use</w:t>
      </w:r>
    </w:p>
    <w:p w14:paraId="2DC08AEF" w14:textId="77777777" w:rsidR="008C2B93" w:rsidRDefault="008C2B93" w:rsidP="00E47BC7">
      <w:pPr>
        <w:pStyle w:val="gdp"/>
        <w:numPr>
          <w:ilvl w:val="0"/>
          <w:numId w:val="15"/>
        </w:numPr>
        <w:spacing w:before="0" w:beforeAutospacing="0" w:after="0" w:afterAutospacing="0"/>
        <w:jc w:val="both"/>
        <w:rPr>
          <w:rFonts w:asciiTheme="minorHAnsi" w:hAnsiTheme="minorHAnsi"/>
          <w:color w:val="000000"/>
          <w:sz w:val="22"/>
          <w:szCs w:val="22"/>
        </w:rPr>
      </w:pPr>
      <w:r>
        <w:rPr>
          <w:rFonts w:asciiTheme="minorHAnsi" w:hAnsiTheme="minorHAnsi"/>
          <w:color w:val="000000"/>
          <w:sz w:val="22"/>
          <w:szCs w:val="22"/>
        </w:rPr>
        <w:t>P</w:t>
      </w:r>
      <w:r w:rsidRPr="00F444E6">
        <w:rPr>
          <w:rFonts w:asciiTheme="minorHAnsi" w:hAnsiTheme="minorHAnsi"/>
          <w:color w:val="000000"/>
          <w:sz w:val="22"/>
          <w:szCs w:val="22"/>
        </w:rPr>
        <w:t>ost-registration affidavits or declarations of continued use or excusable non-use</w:t>
      </w:r>
    </w:p>
    <w:p w14:paraId="4E9EC0E6" w14:textId="77777777" w:rsidR="008C2B93" w:rsidRDefault="008C2B93" w:rsidP="00E47BC7">
      <w:pPr>
        <w:pStyle w:val="gdp"/>
        <w:spacing w:before="0" w:beforeAutospacing="0" w:after="0" w:afterAutospacing="0"/>
        <w:jc w:val="both"/>
        <w:rPr>
          <w:rFonts w:asciiTheme="minorHAnsi" w:hAnsiTheme="minorHAnsi"/>
          <w:color w:val="000000"/>
          <w:sz w:val="22"/>
          <w:szCs w:val="22"/>
        </w:rPr>
      </w:pPr>
    </w:p>
    <w:p w14:paraId="17EB76AB" w14:textId="1A064E44" w:rsidR="002D228D" w:rsidRDefault="002D228D" w:rsidP="00E47BC7">
      <w:pPr>
        <w:pStyle w:val="gdp"/>
        <w:spacing w:before="0" w:beforeAutospacing="0" w:after="0" w:afterAutospacing="0"/>
        <w:jc w:val="both"/>
        <w:rPr>
          <w:rFonts w:asciiTheme="minorHAnsi" w:hAnsiTheme="minorHAnsi"/>
          <w:color w:val="000000"/>
          <w:sz w:val="22"/>
          <w:szCs w:val="22"/>
        </w:rPr>
      </w:pPr>
      <w:r>
        <w:rPr>
          <w:rFonts w:asciiTheme="minorHAnsi" w:hAnsiTheme="minorHAnsi"/>
          <w:color w:val="000000"/>
          <w:sz w:val="22"/>
          <w:szCs w:val="22"/>
        </w:rPr>
        <w:t>The reformatted declarations are shown below.</w:t>
      </w:r>
    </w:p>
    <w:p w14:paraId="7DE49D88" w14:textId="77777777" w:rsidR="00E47BC7" w:rsidRDefault="00E47BC7" w:rsidP="00E47BC7">
      <w:pPr>
        <w:pStyle w:val="gdp"/>
        <w:spacing w:before="0" w:beforeAutospacing="0" w:after="0" w:afterAutospacing="0"/>
        <w:jc w:val="both"/>
        <w:rPr>
          <w:rFonts w:asciiTheme="minorHAnsi" w:hAnsiTheme="minorHAnsi"/>
          <w:color w:val="000000"/>
          <w:sz w:val="22"/>
          <w:szCs w:val="22"/>
        </w:rPr>
      </w:pPr>
    </w:p>
    <w:sdt>
      <w:sdtPr>
        <w:rPr>
          <w:rFonts w:asciiTheme="minorHAnsi" w:eastAsiaTheme="minorHAnsi" w:hAnsiTheme="minorHAnsi" w:cstheme="minorBidi"/>
          <w:color w:val="auto"/>
          <w:sz w:val="22"/>
          <w:szCs w:val="22"/>
        </w:rPr>
        <w:id w:val="-604650786"/>
        <w:docPartObj>
          <w:docPartGallery w:val="Table of Contents"/>
          <w:docPartUnique/>
        </w:docPartObj>
      </w:sdtPr>
      <w:sdtEndPr>
        <w:rPr>
          <w:b/>
          <w:bCs/>
          <w:noProof/>
        </w:rPr>
      </w:sdtEndPr>
      <w:sdtContent>
        <w:p w14:paraId="3143CF84" w14:textId="77777777" w:rsidR="002058D1" w:rsidRPr="000A522D" w:rsidRDefault="002058D1">
          <w:pPr>
            <w:pStyle w:val="TOCHeading"/>
            <w:rPr>
              <w:b/>
              <w:color w:val="auto"/>
            </w:rPr>
          </w:pPr>
          <w:r w:rsidRPr="000A522D">
            <w:rPr>
              <w:b/>
              <w:color w:val="auto"/>
            </w:rPr>
            <w:t>Contents</w:t>
          </w:r>
        </w:p>
        <w:p w14:paraId="117CDB17" w14:textId="77777777" w:rsidR="00804B7A" w:rsidRPr="00804B7A" w:rsidRDefault="002058D1">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68539851" w:history="1">
            <w:r w:rsidR="00804B7A" w:rsidRPr="00804B7A">
              <w:rPr>
                <w:rStyle w:val="Hyperlink"/>
                <w:noProof/>
              </w:rPr>
              <w:t>TEAS Plus/TEAS RF/ TEAS Regular Applications</w:t>
            </w:r>
            <w:r w:rsidR="00804B7A" w:rsidRPr="00804B7A">
              <w:rPr>
                <w:noProof/>
                <w:webHidden/>
              </w:rPr>
              <w:tab/>
            </w:r>
            <w:r w:rsidR="00804B7A" w:rsidRPr="00804B7A">
              <w:rPr>
                <w:noProof/>
                <w:webHidden/>
              </w:rPr>
              <w:fldChar w:fldCharType="begin"/>
            </w:r>
            <w:r w:rsidR="00804B7A" w:rsidRPr="00804B7A">
              <w:rPr>
                <w:noProof/>
                <w:webHidden/>
              </w:rPr>
              <w:instrText xml:space="preserve"> PAGEREF _Toc468539851 \h </w:instrText>
            </w:r>
            <w:r w:rsidR="00804B7A" w:rsidRPr="00804B7A">
              <w:rPr>
                <w:noProof/>
                <w:webHidden/>
              </w:rPr>
            </w:r>
            <w:r w:rsidR="00804B7A" w:rsidRPr="00804B7A">
              <w:rPr>
                <w:noProof/>
                <w:webHidden/>
              </w:rPr>
              <w:fldChar w:fldCharType="separate"/>
            </w:r>
            <w:r w:rsidR="00804B7A" w:rsidRPr="00804B7A">
              <w:rPr>
                <w:noProof/>
                <w:webHidden/>
              </w:rPr>
              <w:t>1</w:t>
            </w:r>
            <w:r w:rsidR="00804B7A" w:rsidRPr="00804B7A">
              <w:rPr>
                <w:noProof/>
                <w:webHidden/>
              </w:rPr>
              <w:fldChar w:fldCharType="end"/>
            </w:r>
          </w:hyperlink>
        </w:p>
        <w:p w14:paraId="7DEDB68D" w14:textId="77777777" w:rsidR="00804B7A" w:rsidRPr="00804B7A" w:rsidRDefault="002A16F5">
          <w:pPr>
            <w:pStyle w:val="TOC1"/>
            <w:tabs>
              <w:tab w:val="right" w:leader="dot" w:pos="9350"/>
            </w:tabs>
            <w:rPr>
              <w:rFonts w:eastAsiaTheme="minorEastAsia"/>
              <w:noProof/>
            </w:rPr>
          </w:pPr>
          <w:hyperlink w:anchor="_Toc468539852" w:history="1">
            <w:r w:rsidR="00804B7A" w:rsidRPr="00804B7A">
              <w:rPr>
                <w:rStyle w:val="Hyperlink"/>
                <w:noProof/>
              </w:rPr>
              <w:t>Certification Mark Application, Principal Register</w:t>
            </w:r>
            <w:r w:rsidR="00804B7A" w:rsidRPr="00804B7A">
              <w:rPr>
                <w:noProof/>
                <w:webHidden/>
              </w:rPr>
              <w:tab/>
            </w:r>
            <w:r w:rsidR="00804B7A" w:rsidRPr="00804B7A">
              <w:rPr>
                <w:noProof/>
                <w:webHidden/>
              </w:rPr>
              <w:fldChar w:fldCharType="begin"/>
            </w:r>
            <w:r w:rsidR="00804B7A" w:rsidRPr="00804B7A">
              <w:rPr>
                <w:noProof/>
                <w:webHidden/>
              </w:rPr>
              <w:instrText xml:space="preserve"> PAGEREF _Toc468539852 \h </w:instrText>
            </w:r>
            <w:r w:rsidR="00804B7A" w:rsidRPr="00804B7A">
              <w:rPr>
                <w:noProof/>
                <w:webHidden/>
              </w:rPr>
            </w:r>
            <w:r w:rsidR="00804B7A" w:rsidRPr="00804B7A">
              <w:rPr>
                <w:noProof/>
                <w:webHidden/>
              </w:rPr>
              <w:fldChar w:fldCharType="separate"/>
            </w:r>
            <w:r w:rsidR="00804B7A" w:rsidRPr="00804B7A">
              <w:rPr>
                <w:noProof/>
                <w:webHidden/>
              </w:rPr>
              <w:t>2</w:t>
            </w:r>
            <w:r w:rsidR="00804B7A" w:rsidRPr="00804B7A">
              <w:rPr>
                <w:noProof/>
                <w:webHidden/>
              </w:rPr>
              <w:fldChar w:fldCharType="end"/>
            </w:r>
          </w:hyperlink>
        </w:p>
        <w:p w14:paraId="23813E14" w14:textId="77777777" w:rsidR="00804B7A" w:rsidRPr="00804B7A" w:rsidRDefault="002A16F5">
          <w:pPr>
            <w:pStyle w:val="TOC1"/>
            <w:tabs>
              <w:tab w:val="right" w:leader="dot" w:pos="9350"/>
            </w:tabs>
            <w:rPr>
              <w:rFonts w:eastAsiaTheme="minorEastAsia"/>
              <w:noProof/>
            </w:rPr>
          </w:pPr>
          <w:hyperlink w:anchor="_Toc468539853" w:history="1">
            <w:r w:rsidR="00804B7A" w:rsidRPr="00804B7A">
              <w:rPr>
                <w:rStyle w:val="Hyperlink"/>
                <w:noProof/>
              </w:rPr>
              <w:t>Collective Membership Mark Application, Principal Register</w:t>
            </w:r>
            <w:r w:rsidR="00804B7A" w:rsidRPr="00804B7A">
              <w:rPr>
                <w:noProof/>
                <w:webHidden/>
              </w:rPr>
              <w:tab/>
            </w:r>
            <w:r w:rsidR="00804B7A" w:rsidRPr="00804B7A">
              <w:rPr>
                <w:noProof/>
                <w:webHidden/>
              </w:rPr>
              <w:fldChar w:fldCharType="begin"/>
            </w:r>
            <w:r w:rsidR="00804B7A" w:rsidRPr="00804B7A">
              <w:rPr>
                <w:noProof/>
                <w:webHidden/>
              </w:rPr>
              <w:instrText xml:space="preserve"> PAGEREF _Toc468539853 \h </w:instrText>
            </w:r>
            <w:r w:rsidR="00804B7A" w:rsidRPr="00804B7A">
              <w:rPr>
                <w:noProof/>
                <w:webHidden/>
              </w:rPr>
            </w:r>
            <w:r w:rsidR="00804B7A" w:rsidRPr="00804B7A">
              <w:rPr>
                <w:noProof/>
                <w:webHidden/>
              </w:rPr>
              <w:fldChar w:fldCharType="separate"/>
            </w:r>
            <w:r w:rsidR="00804B7A" w:rsidRPr="00804B7A">
              <w:rPr>
                <w:noProof/>
                <w:webHidden/>
              </w:rPr>
              <w:t>3</w:t>
            </w:r>
            <w:r w:rsidR="00804B7A" w:rsidRPr="00804B7A">
              <w:rPr>
                <w:noProof/>
                <w:webHidden/>
              </w:rPr>
              <w:fldChar w:fldCharType="end"/>
            </w:r>
          </w:hyperlink>
        </w:p>
        <w:p w14:paraId="30374CAC" w14:textId="77777777" w:rsidR="00804B7A" w:rsidRPr="00804B7A" w:rsidRDefault="002A16F5">
          <w:pPr>
            <w:pStyle w:val="TOC1"/>
            <w:tabs>
              <w:tab w:val="right" w:leader="dot" w:pos="9350"/>
            </w:tabs>
            <w:rPr>
              <w:rFonts w:eastAsiaTheme="minorEastAsia"/>
              <w:noProof/>
            </w:rPr>
          </w:pPr>
          <w:hyperlink w:anchor="_Toc468539854" w:history="1">
            <w:r w:rsidR="00804B7A" w:rsidRPr="00804B7A">
              <w:rPr>
                <w:rStyle w:val="Hyperlink"/>
                <w:noProof/>
              </w:rPr>
              <w:t>Collective Trademark/Service Mark Application, Principal Register</w:t>
            </w:r>
            <w:r w:rsidR="00804B7A" w:rsidRPr="00804B7A">
              <w:rPr>
                <w:noProof/>
                <w:webHidden/>
              </w:rPr>
              <w:tab/>
            </w:r>
            <w:r w:rsidR="00804B7A" w:rsidRPr="00804B7A">
              <w:rPr>
                <w:noProof/>
                <w:webHidden/>
              </w:rPr>
              <w:fldChar w:fldCharType="begin"/>
            </w:r>
            <w:r w:rsidR="00804B7A" w:rsidRPr="00804B7A">
              <w:rPr>
                <w:noProof/>
                <w:webHidden/>
              </w:rPr>
              <w:instrText xml:space="preserve"> PAGEREF _Toc468539854 \h </w:instrText>
            </w:r>
            <w:r w:rsidR="00804B7A" w:rsidRPr="00804B7A">
              <w:rPr>
                <w:noProof/>
                <w:webHidden/>
              </w:rPr>
            </w:r>
            <w:r w:rsidR="00804B7A" w:rsidRPr="00804B7A">
              <w:rPr>
                <w:noProof/>
                <w:webHidden/>
              </w:rPr>
              <w:fldChar w:fldCharType="separate"/>
            </w:r>
            <w:r w:rsidR="00804B7A" w:rsidRPr="00804B7A">
              <w:rPr>
                <w:noProof/>
                <w:webHidden/>
              </w:rPr>
              <w:t>4</w:t>
            </w:r>
            <w:r w:rsidR="00804B7A" w:rsidRPr="00804B7A">
              <w:rPr>
                <w:noProof/>
                <w:webHidden/>
              </w:rPr>
              <w:fldChar w:fldCharType="end"/>
            </w:r>
          </w:hyperlink>
        </w:p>
        <w:p w14:paraId="5485404B" w14:textId="77777777" w:rsidR="00804B7A" w:rsidRPr="00804B7A" w:rsidRDefault="002A16F5">
          <w:pPr>
            <w:pStyle w:val="TOC1"/>
            <w:tabs>
              <w:tab w:val="right" w:leader="dot" w:pos="9350"/>
            </w:tabs>
            <w:rPr>
              <w:rFonts w:eastAsiaTheme="minorEastAsia"/>
              <w:noProof/>
            </w:rPr>
          </w:pPr>
          <w:hyperlink w:anchor="_Toc468539855" w:history="1">
            <w:r w:rsidR="00804B7A" w:rsidRPr="00804B7A">
              <w:rPr>
                <w:rStyle w:val="Hyperlink"/>
                <w:noProof/>
              </w:rPr>
              <w:t>Trademark/Servicemark Application Supplemental Register</w:t>
            </w:r>
            <w:r w:rsidR="00804B7A" w:rsidRPr="00804B7A">
              <w:rPr>
                <w:noProof/>
                <w:webHidden/>
              </w:rPr>
              <w:tab/>
            </w:r>
            <w:r w:rsidR="00804B7A" w:rsidRPr="00804B7A">
              <w:rPr>
                <w:noProof/>
                <w:webHidden/>
              </w:rPr>
              <w:fldChar w:fldCharType="begin"/>
            </w:r>
            <w:r w:rsidR="00804B7A" w:rsidRPr="00804B7A">
              <w:rPr>
                <w:noProof/>
                <w:webHidden/>
              </w:rPr>
              <w:instrText xml:space="preserve"> PAGEREF _Toc468539855 \h </w:instrText>
            </w:r>
            <w:r w:rsidR="00804B7A" w:rsidRPr="00804B7A">
              <w:rPr>
                <w:noProof/>
                <w:webHidden/>
              </w:rPr>
            </w:r>
            <w:r w:rsidR="00804B7A" w:rsidRPr="00804B7A">
              <w:rPr>
                <w:noProof/>
                <w:webHidden/>
              </w:rPr>
              <w:fldChar w:fldCharType="separate"/>
            </w:r>
            <w:r w:rsidR="00804B7A" w:rsidRPr="00804B7A">
              <w:rPr>
                <w:noProof/>
                <w:webHidden/>
              </w:rPr>
              <w:t>4</w:t>
            </w:r>
            <w:r w:rsidR="00804B7A" w:rsidRPr="00804B7A">
              <w:rPr>
                <w:noProof/>
                <w:webHidden/>
              </w:rPr>
              <w:fldChar w:fldCharType="end"/>
            </w:r>
          </w:hyperlink>
        </w:p>
        <w:p w14:paraId="170066F9" w14:textId="77777777" w:rsidR="00804B7A" w:rsidRPr="00804B7A" w:rsidRDefault="002A16F5">
          <w:pPr>
            <w:pStyle w:val="TOC1"/>
            <w:tabs>
              <w:tab w:val="right" w:leader="dot" w:pos="9350"/>
            </w:tabs>
            <w:rPr>
              <w:rFonts w:eastAsiaTheme="minorEastAsia"/>
              <w:noProof/>
            </w:rPr>
          </w:pPr>
          <w:hyperlink w:anchor="_Toc468539856" w:history="1">
            <w:r w:rsidR="00804B7A" w:rsidRPr="00804B7A">
              <w:rPr>
                <w:rStyle w:val="Hyperlink"/>
                <w:noProof/>
              </w:rPr>
              <w:t>Statement of Use/Amendment to Allege Use for Intent-to-Use Application</w:t>
            </w:r>
            <w:r w:rsidR="00804B7A" w:rsidRPr="00804B7A">
              <w:rPr>
                <w:noProof/>
                <w:webHidden/>
              </w:rPr>
              <w:tab/>
            </w:r>
            <w:r w:rsidR="00804B7A" w:rsidRPr="00804B7A">
              <w:rPr>
                <w:noProof/>
                <w:webHidden/>
              </w:rPr>
              <w:fldChar w:fldCharType="begin"/>
            </w:r>
            <w:r w:rsidR="00804B7A" w:rsidRPr="00804B7A">
              <w:rPr>
                <w:noProof/>
                <w:webHidden/>
              </w:rPr>
              <w:instrText xml:space="preserve"> PAGEREF _Toc468539856 \h </w:instrText>
            </w:r>
            <w:r w:rsidR="00804B7A" w:rsidRPr="00804B7A">
              <w:rPr>
                <w:noProof/>
                <w:webHidden/>
              </w:rPr>
            </w:r>
            <w:r w:rsidR="00804B7A" w:rsidRPr="00804B7A">
              <w:rPr>
                <w:noProof/>
                <w:webHidden/>
              </w:rPr>
              <w:fldChar w:fldCharType="separate"/>
            </w:r>
            <w:r w:rsidR="00804B7A" w:rsidRPr="00804B7A">
              <w:rPr>
                <w:noProof/>
                <w:webHidden/>
              </w:rPr>
              <w:t>5</w:t>
            </w:r>
            <w:r w:rsidR="00804B7A" w:rsidRPr="00804B7A">
              <w:rPr>
                <w:noProof/>
                <w:webHidden/>
              </w:rPr>
              <w:fldChar w:fldCharType="end"/>
            </w:r>
          </w:hyperlink>
        </w:p>
        <w:p w14:paraId="057B1D40" w14:textId="77777777" w:rsidR="00804B7A" w:rsidRPr="00804B7A" w:rsidRDefault="002A16F5">
          <w:pPr>
            <w:pStyle w:val="TOC1"/>
            <w:tabs>
              <w:tab w:val="right" w:leader="dot" w:pos="9350"/>
            </w:tabs>
            <w:rPr>
              <w:rFonts w:eastAsiaTheme="minorEastAsia"/>
              <w:noProof/>
            </w:rPr>
          </w:pPr>
          <w:hyperlink w:anchor="_Toc468539857" w:history="1">
            <w:r w:rsidR="00804B7A" w:rsidRPr="00804B7A">
              <w:rPr>
                <w:rStyle w:val="Hyperlink"/>
                <w:noProof/>
              </w:rPr>
              <w:t>Declaration of Use and/or Excusable Nonuse of a Mark under Section 8</w:t>
            </w:r>
            <w:r w:rsidR="00804B7A" w:rsidRPr="00804B7A">
              <w:rPr>
                <w:noProof/>
                <w:webHidden/>
              </w:rPr>
              <w:tab/>
            </w:r>
            <w:r w:rsidR="00804B7A" w:rsidRPr="00804B7A">
              <w:rPr>
                <w:noProof/>
                <w:webHidden/>
              </w:rPr>
              <w:fldChar w:fldCharType="begin"/>
            </w:r>
            <w:r w:rsidR="00804B7A" w:rsidRPr="00804B7A">
              <w:rPr>
                <w:noProof/>
                <w:webHidden/>
              </w:rPr>
              <w:instrText xml:space="preserve"> PAGEREF _Toc468539857 \h </w:instrText>
            </w:r>
            <w:r w:rsidR="00804B7A" w:rsidRPr="00804B7A">
              <w:rPr>
                <w:noProof/>
                <w:webHidden/>
              </w:rPr>
            </w:r>
            <w:r w:rsidR="00804B7A" w:rsidRPr="00804B7A">
              <w:rPr>
                <w:noProof/>
                <w:webHidden/>
              </w:rPr>
              <w:fldChar w:fldCharType="separate"/>
            </w:r>
            <w:r w:rsidR="00804B7A" w:rsidRPr="00804B7A">
              <w:rPr>
                <w:noProof/>
                <w:webHidden/>
              </w:rPr>
              <w:t>6</w:t>
            </w:r>
            <w:r w:rsidR="00804B7A" w:rsidRPr="00804B7A">
              <w:rPr>
                <w:noProof/>
                <w:webHidden/>
              </w:rPr>
              <w:fldChar w:fldCharType="end"/>
            </w:r>
          </w:hyperlink>
        </w:p>
        <w:p w14:paraId="5F1DDBF7" w14:textId="77777777" w:rsidR="00804B7A" w:rsidRPr="00804B7A" w:rsidRDefault="002A16F5">
          <w:pPr>
            <w:pStyle w:val="TOC1"/>
            <w:tabs>
              <w:tab w:val="right" w:leader="dot" w:pos="9350"/>
            </w:tabs>
            <w:rPr>
              <w:rFonts w:eastAsiaTheme="minorEastAsia"/>
              <w:noProof/>
            </w:rPr>
          </w:pPr>
          <w:hyperlink w:anchor="_Toc468539858" w:history="1">
            <w:r w:rsidR="00804B7A" w:rsidRPr="00804B7A">
              <w:rPr>
                <w:rStyle w:val="Hyperlink"/>
                <w:noProof/>
              </w:rPr>
              <w:t>Declaration of Use and/or Excusable Nonuse of a Mark under Section 71</w:t>
            </w:r>
            <w:r w:rsidR="00804B7A" w:rsidRPr="00804B7A">
              <w:rPr>
                <w:noProof/>
                <w:webHidden/>
              </w:rPr>
              <w:tab/>
            </w:r>
            <w:r w:rsidR="00804B7A" w:rsidRPr="00804B7A">
              <w:rPr>
                <w:noProof/>
                <w:webHidden/>
              </w:rPr>
              <w:fldChar w:fldCharType="begin"/>
            </w:r>
            <w:r w:rsidR="00804B7A" w:rsidRPr="00804B7A">
              <w:rPr>
                <w:noProof/>
                <w:webHidden/>
              </w:rPr>
              <w:instrText xml:space="preserve"> PAGEREF _Toc468539858 \h </w:instrText>
            </w:r>
            <w:r w:rsidR="00804B7A" w:rsidRPr="00804B7A">
              <w:rPr>
                <w:noProof/>
                <w:webHidden/>
              </w:rPr>
            </w:r>
            <w:r w:rsidR="00804B7A" w:rsidRPr="00804B7A">
              <w:rPr>
                <w:noProof/>
                <w:webHidden/>
              </w:rPr>
              <w:fldChar w:fldCharType="separate"/>
            </w:r>
            <w:r w:rsidR="00804B7A" w:rsidRPr="00804B7A">
              <w:rPr>
                <w:noProof/>
                <w:webHidden/>
              </w:rPr>
              <w:t>6</w:t>
            </w:r>
            <w:r w:rsidR="00804B7A" w:rsidRPr="00804B7A">
              <w:rPr>
                <w:noProof/>
                <w:webHidden/>
              </w:rPr>
              <w:fldChar w:fldCharType="end"/>
            </w:r>
          </w:hyperlink>
        </w:p>
        <w:p w14:paraId="178C8A05" w14:textId="77777777" w:rsidR="00804B7A" w:rsidRPr="00804B7A" w:rsidRDefault="002A16F5">
          <w:pPr>
            <w:pStyle w:val="TOC1"/>
            <w:tabs>
              <w:tab w:val="right" w:leader="dot" w:pos="9350"/>
            </w:tabs>
            <w:rPr>
              <w:rFonts w:eastAsiaTheme="minorEastAsia"/>
              <w:noProof/>
            </w:rPr>
          </w:pPr>
          <w:hyperlink w:anchor="_Toc468539859" w:history="1">
            <w:r w:rsidR="00804B7A" w:rsidRPr="00804B7A">
              <w:rPr>
                <w:rStyle w:val="Hyperlink"/>
                <w:noProof/>
              </w:rPr>
              <w:t>Combined Declaration of Use and Incontestability Under Sections 8 and 15</w:t>
            </w:r>
            <w:r w:rsidR="00804B7A" w:rsidRPr="00804B7A">
              <w:rPr>
                <w:noProof/>
                <w:webHidden/>
              </w:rPr>
              <w:tab/>
            </w:r>
            <w:r w:rsidR="00804B7A" w:rsidRPr="00804B7A">
              <w:rPr>
                <w:noProof/>
                <w:webHidden/>
              </w:rPr>
              <w:fldChar w:fldCharType="begin"/>
            </w:r>
            <w:r w:rsidR="00804B7A" w:rsidRPr="00804B7A">
              <w:rPr>
                <w:noProof/>
                <w:webHidden/>
              </w:rPr>
              <w:instrText xml:space="preserve"> PAGEREF _Toc468539859 \h </w:instrText>
            </w:r>
            <w:r w:rsidR="00804B7A" w:rsidRPr="00804B7A">
              <w:rPr>
                <w:noProof/>
                <w:webHidden/>
              </w:rPr>
            </w:r>
            <w:r w:rsidR="00804B7A" w:rsidRPr="00804B7A">
              <w:rPr>
                <w:noProof/>
                <w:webHidden/>
              </w:rPr>
              <w:fldChar w:fldCharType="separate"/>
            </w:r>
            <w:r w:rsidR="00804B7A" w:rsidRPr="00804B7A">
              <w:rPr>
                <w:noProof/>
                <w:webHidden/>
              </w:rPr>
              <w:t>7</w:t>
            </w:r>
            <w:r w:rsidR="00804B7A" w:rsidRPr="00804B7A">
              <w:rPr>
                <w:noProof/>
                <w:webHidden/>
              </w:rPr>
              <w:fldChar w:fldCharType="end"/>
            </w:r>
          </w:hyperlink>
        </w:p>
        <w:p w14:paraId="05979BE4" w14:textId="77777777" w:rsidR="00804B7A" w:rsidRDefault="002A16F5">
          <w:pPr>
            <w:pStyle w:val="TOC1"/>
            <w:tabs>
              <w:tab w:val="right" w:leader="dot" w:pos="9350"/>
            </w:tabs>
            <w:rPr>
              <w:rFonts w:eastAsiaTheme="minorEastAsia"/>
              <w:noProof/>
            </w:rPr>
          </w:pPr>
          <w:hyperlink w:anchor="_Toc468539860" w:history="1">
            <w:r w:rsidR="00804B7A" w:rsidRPr="00804B7A">
              <w:rPr>
                <w:rStyle w:val="Hyperlink"/>
                <w:noProof/>
              </w:rPr>
              <w:t>Combined Declaration of Use of Mark in Commerce and Application for Renewal of Registration of a Mark under Section 8 &amp; 9</w:t>
            </w:r>
            <w:r w:rsidR="00804B7A" w:rsidRPr="00804B7A">
              <w:rPr>
                <w:noProof/>
                <w:webHidden/>
              </w:rPr>
              <w:tab/>
            </w:r>
            <w:r w:rsidR="00804B7A" w:rsidRPr="00804B7A">
              <w:rPr>
                <w:noProof/>
                <w:webHidden/>
              </w:rPr>
              <w:fldChar w:fldCharType="begin"/>
            </w:r>
            <w:r w:rsidR="00804B7A" w:rsidRPr="00804B7A">
              <w:rPr>
                <w:noProof/>
                <w:webHidden/>
              </w:rPr>
              <w:instrText xml:space="preserve"> PAGEREF _Toc468539860 \h </w:instrText>
            </w:r>
            <w:r w:rsidR="00804B7A" w:rsidRPr="00804B7A">
              <w:rPr>
                <w:noProof/>
                <w:webHidden/>
              </w:rPr>
            </w:r>
            <w:r w:rsidR="00804B7A" w:rsidRPr="00804B7A">
              <w:rPr>
                <w:noProof/>
                <w:webHidden/>
              </w:rPr>
              <w:fldChar w:fldCharType="separate"/>
            </w:r>
            <w:r w:rsidR="00804B7A" w:rsidRPr="00804B7A">
              <w:rPr>
                <w:noProof/>
                <w:webHidden/>
              </w:rPr>
              <w:t>9</w:t>
            </w:r>
            <w:r w:rsidR="00804B7A" w:rsidRPr="00804B7A">
              <w:rPr>
                <w:noProof/>
                <w:webHidden/>
              </w:rPr>
              <w:fldChar w:fldCharType="end"/>
            </w:r>
          </w:hyperlink>
        </w:p>
        <w:p w14:paraId="2444248A" w14:textId="77777777" w:rsidR="002058D1" w:rsidRDefault="002058D1" w:rsidP="00F444E6">
          <w:pPr>
            <w:spacing w:after="0"/>
          </w:pPr>
          <w:r>
            <w:rPr>
              <w:b/>
              <w:bCs/>
              <w:noProof/>
            </w:rPr>
            <w:fldChar w:fldCharType="end"/>
          </w:r>
        </w:p>
      </w:sdtContent>
    </w:sdt>
    <w:p w14:paraId="653A8A23" w14:textId="77777777" w:rsidR="009B230F" w:rsidRPr="00FF1824" w:rsidRDefault="009B230F" w:rsidP="00F444E6">
      <w:pPr>
        <w:pStyle w:val="Heading1"/>
        <w:spacing w:before="0"/>
        <w:rPr>
          <w:b/>
          <w:color w:val="auto"/>
        </w:rPr>
      </w:pPr>
      <w:bookmarkStart w:id="1" w:name="_Toc468539851"/>
      <w:r w:rsidRPr="00FF1824">
        <w:rPr>
          <w:b/>
          <w:color w:val="auto"/>
        </w:rPr>
        <w:t>TEAS Plus/TEAS RF/ TEAS Regular Applications</w:t>
      </w:r>
      <w:bookmarkEnd w:id="1"/>
    </w:p>
    <w:p w14:paraId="11D24FE9" w14:textId="77777777" w:rsidR="009B230F" w:rsidRPr="00F444E6" w:rsidRDefault="009B230F" w:rsidP="00F444E6">
      <w:pPr>
        <w:pStyle w:val="gdp"/>
        <w:spacing w:before="0" w:beforeAutospacing="0" w:after="0" w:afterAutospacing="0"/>
        <w:jc w:val="both"/>
        <w:rPr>
          <w:rFonts w:asciiTheme="minorHAnsi" w:hAnsiTheme="minorHAnsi"/>
          <w:color w:val="000000"/>
        </w:rPr>
      </w:pPr>
    </w:p>
    <w:p w14:paraId="4C506666" w14:textId="77777777" w:rsidR="009B230F" w:rsidRPr="00F444E6" w:rsidRDefault="009B230F" w:rsidP="00F444E6">
      <w:pPr>
        <w:tabs>
          <w:tab w:val="num" w:pos="1080"/>
        </w:tabs>
        <w:spacing w:after="0" w:line="240" w:lineRule="auto"/>
      </w:pPr>
      <w:r w:rsidRPr="00F444E6">
        <w:t>Read the following statements before signing.  Acknowledge the statements by checking the boxes and signing below.</w:t>
      </w:r>
    </w:p>
    <w:p w14:paraId="43753F35" w14:textId="77777777" w:rsidR="009B230F" w:rsidRPr="00F444E6" w:rsidRDefault="009B230F" w:rsidP="00F444E6">
      <w:pPr>
        <w:tabs>
          <w:tab w:val="num" w:pos="1080"/>
        </w:tabs>
        <w:spacing w:after="0" w:line="240" w:lineRule="auto"/>
      </w:pPr>
    </w:p>
    <w:p w14:paraId="04069A2A" w14:textId="77777777" w:rsidR="009B230F" w:rsidRPr="00F444E6" w:rsidRDefault="009B230F" w:rsidP="00F444E6">
      <w:pPr>
        <w:numPr>
          <w:ilvl w:val="0"/>
          <w:numId w:val="1"/>
        </w:numPr>
        <w:spacing w:after="0" w:line="240" w:lineRule="auto"/>
        <w:contextualSpacing/>
      </w:pPr>
      <w:r w:rsidRPr="00F444E6">
        <w:rPr>
          <w:b/>
        </w:rPr>
        <w:t>If the applicant is filing the application based on use in commerce under 15 U.S.C. § 1051(a)</w:t>
      </w:r>
      <w:r w:rsidRPr="00F444E6">
        <w:t>:</w:t>
      </w:r>
    </w:p>
    <w:p w14:paraId="0C5502CB" w14:textId="77777777" w:rsidR="009B230F" w:rsidRPr="00F444E6" w:rsidRDefault="009B230F" w:rsidP="00F444E6">
      <w:pPr>
        <w:numPr>
          <w:ilvl w:val="1"/>
          <w:numId w:val="2"/>
        </w:numPr>
        <w:spacing w:after="0" w:line="240" w:lineRule="auto"/>
        <w:contextualSpacing/>
      </w:pPr>
      <w:r w:rsidRPr="00F444E6">
        <w:rPr>
          <w:rFonts w:eastAsia="Calibri" w:cs="Times New Roman"/>
        </w:rPr>
        <w:t xml:space="preserve">The signatory believes that the applicant is the owner of the trademark/service mark sought to be registered; </w:t>
      </w:r>
    </w:p>
    <w:p w14:paraId="3458EECD" w14:textId="77777777" w:rsidR="009B230F" w:rsidRPr="00F444E6" w:rsidRDefault="009B230F" w:rsidP="00F444E6">
      <w:pPr>
        <w:numPr>
          <w:ilvl w:val="1"/>
          <w:numId w:val="2"/>
        </w:numPr>
        <w:tabs>
          <w:tab w:val="left" w:pos="1080"/>
        </w:tabs>
        <w:spacing w:after="0" w:line="240" w:lineRule="auto"/>
        <w:contextualSpacing/>
      </w:pPr>
      <w:r w:rsidRPr="00F444E6">
        <w:rPr>
          <w:rFonts w:eastAsia="Calibri" w:cs="Times New Roman"/>
        </w:rPr>
        <w:t xml:space="preserve">The mark is in use in commerce on or in connection with the goods/services in the application; </w:t>
      </w:r>
    </w:p>
    <w:p w14:paraId="52CE0C22" w14:textId="77777777" w:rsidR="009B230F" w:rsidRPr="00F444E6" w:rsidRDefault="009B230F" w:rsidP="00F444E6">
      <w:pPr>
        <w:numPr>
          <w:ilvl w:val="1"/>
          <w:numId w:val="2"/>
        </w:numPr>
        <w:tabs>
          <w:tab w:val="left" w:pos="1080"/>
        </w:tabs>
        <w:spacing w:after="0" w:line="240" w:lineRule="auto"/>
        <w:contextualSpacing/>
      </w:pPr>
      <w:r w:rsidRPr="00F444E6">
        <w:t>Th</w:t>
      </w:r>
      <w:r w:rsidRPr="00F444E6">
        <w:rPr>
          <w:rFonts w:eastAsia="Calibri" w:cs="Times New Roman"/>
        </w:rPr>
        <w:t>e specimen(s) shows the mark as used on or in connection with the goods/services in the application; and</w:t>
      </w:r>
    </w:p>
    <w:p w14:paraId="45B45024" w14:textId="77777777" w:rsidR="009B230F" w:rsidRPr="00F444E6" w:rsidRDefault="009B230F" w:rsidP="00F444E6">
      <w:pPr>
        <w:numPr>
          <w:ilvl w:val="1"/>
          <w:numId w:val="2"/>
        </w:numPr>
        <w:tabs>
          <w:tab w:val="left" w:pos="1080"/>
        </w:tabs>
        <w:spacing w:after="0" w:line="240" w:lineRule="auto"/>
        <w:contextualSpacing/>
      </w:pPr>
      <w:r w:rsidRPr="00F444E6">
        <w:rPr>
          <w:rFonts w:eastAsia="Calibri" w:cs="Times New Roman"/>
        </w:rPr>
        <w:t>The facts set forth in the application are true.</w:t>
      </w:r>
    </w:p>
    <w:p w14:paraId="31733C1D" w14:textId="77777777" w:rsidR="009B230F" w:rsidRPr="00F444E6" w:rsidRDefault="009B230F" w:rsidP="00F444E6">
      <w:pPr>
        <w:spacing w:after="0" w:line="240" w:lineRule="auto"/>
        <w:ind w:left="1080"/>
        <w:contextualSpacing/>
      </w:pPr>
      <w:r w:rsidRPr="00F444E6">
        <w:rPr>
          <w:b/>
        </w:rPr>
        <w:lastRenderedPageBreak/>
        <w:t>If the applicant is filing the application based on an intent to use the mark in commerce under 15 U.S.C. § 1051(b), § 1126(d), and/or § 1126(e)</w:t>
      </w:r>
      <w:r w:rsidRPr="00F444E6">
        <w:t>:</w:t>
      </w:r>
    </w:p>
    <w:p w14:paraId="2CD5DF81" w14:textId="77777777" w:rsidR="009B230F" w:rsidRPr="00F444E6" w:rsidRDefault="009B230F" w:rsidP="00F444E6">
      <w:pPr>
        <w:numPr>
          <w:ilvl w:val="0"/>
          <w:numId w:val="3"/>
        </w:numPr>
        <w:spacing w:after="0" w:line="240" w:lineRule="auto"/>
        <w:ind w:left="1440"/>
        <w:contextualSpacing/>
      </w:pPr>
      <w:r w:rsidRPr="00F444E6">
        <w:t>T</w:t>
      </w:r>
      <w:r w:rsidRPr="00F444E6">
        <w:rPr>
          <w:rFonts w:eastAsia="Calibri" w:cs="Times New Roman"/>
        </w:rPr>
        <w:t xml:space="preserve">he signatory believes that the applicant is entitled to use the mark in commerce; </w:t>
      </w:r>
    </w:p>
    <w:p w14:paraId="23EC2FD5" w14:textId="77777777" w:rsidR="009B230F" w:rsidRPr="00F444E6" w:rsidRDefault="009B230F" w:rsidP="00F444E6">
      <w:pPr>
        <w:numPr>
          <w:ilvl w:val="0"/>
          <w:numId w:val="3"/>
        </w:numPr>
        <w:spacing w:after="0" w:line="240" w:lineRule="auto"/>
        <w:ind w:left="1440"/>
        <w:contextualSpacing/>
      </w:pPr>
      <w:r w:rsidRPr="00F444E6">
        <w:t>The applicant has a bona fide intention to use the mark in commerce on or in connection with the goods/services in the application; and</w:t>
      </w:r>
    </w:p>
    <w:p w14:paraId="36F3BB4C" w14:textId="77777777" w:rsidR="009B230F" w:rsidRPr="00F444E6" w:rsidRDefault="009B230F" w:rsidP="00F444E6">
      <w:pPr>
        <w:numPr>
          <w:ilvl w:val="0"/>
          <w:numId w:val="3"/>
        </w:numPr>
        <w:spacing w:after="0" w:line="240" w:lineRule="auto"/>
        <w:ind w:left="1440"/>
        <w:contextualSpacing/>
      </w:pPr>
      <w:r w:rsidRPr="00F444E6">
        <w:t>The facts set forth in the application are true.</w:t>
      </w:r>
    </w:p>
    <w:p w14:paraId="3F651FF0" w14:textId="77777777" w:rsidR="009B230F" w:rsidRPr="00F444E6" w:rsidRDefault="009B230F" w:rsidP="00F444E6">
      <w:pPr>
        <w:numPr>
          <w:ilvl w:val="0"/>
          <w:numId w:val="1"/>
        </w:numPr>
        <w:spacing w:after="0" w:line="240" w:lineRule="auto"/>
        <w:contextualSpacing/>
      </w:pPr>
      <w:r w:rsidRPr="00F444E6">
        <w:rPr>
          <w:rFonts w:eastAsia="Calibri" w:cs="Times New Roman"/>
        </w:rPr>
        <w:t>To the best of the signatory's knowledge and belief, no other persons, except, if applicable, concurrent users, have the right to use the mark in commerce, either in the identical form or in such near resemblance as to be likely, when used on or in connection with the goods/services of such other persons, to cause confusion or mistake, or to deceive.</w:t>
      </w:r>
    </w:p>
    <w:p w14:paraId="2586FF0C" w14:textId="77777777" w:rsidR="009B230F" w:rsidRPr="00F444E6" w:rsidRDefault="009B230F" w:rsidP="00F444E6">
      <w:pPr>
        <w:numPr>
          <w:ilvl w:val="0"/>
          <w:numId w:val="1"/>
        </w:numPr>
        <w:spacing w:after="0" w:line="240" w:lineRule="auto"/>
        <w:contextualSpacing/>
      </w:pPr>
      <w:r w:rsidRPr="00F444E6">
        <w:t>To the best of the signatory’s knowledge, information, and belief, formed after an inquiry reasonable under the circumstances, the allegations and other factual contentions made above have evidentiary support.</w:t>
      </w:r>
    </w:p>
    <w:p w14:paraId="46F3466D" w14:textId="77777777" w:rsidR="009B230F" w:rsidRPr="00F444E6" w:rsidRDefault="009B230F" w:rsidP="00F444E6">
      <w:pPr>
        <w:numPr>
          <w:ilvl w:val="0"/>
          <w:numId w:val="1"/>
        </w:numPr>
        <w:tabs>
          <w:tab w:val="num" w:pos="360"/>
          <w:tab w:val="left" w:pos="432"/>
        </w:tabs>
        <w:spacing w:after="0" w:line="254" w:lineRule="auto"/>
        <w:contextualSpacing/>
      </w:pPr>
      <w:r w:rsidRPr="00F444E6">
        <w:t>The signatory being warned that willful false statements and the like are punishable by fine or imprisonment, or both, under 18 U.S.C. § 1001, and that such willful false statements and the like may jeopardize the validity of the application or submission or any registration resulting therefrom, declares that all statements made of his/her own knowledge are true and that all statements made on information and belief are believed to be true.</w:t>
      </w:r>
    </w:p>
    <w:p w14:paraId="7DE19FFB" w14:textId="77777777" w:rsidR="009B230F" w:rsidRDefault="009B230F" w:rsidP="00F444E6">
      <w:pPr>
        <w:pStyle w:val="gdp"/>
        <w:spacing w:before="0" w:beforeAutospacing="0" w:after="0" w:afterAutospacing="0"/>
        <w:jc w:val="both"/>
        <w:rPr>
          <w:color w:val="000000"/>
        </w:rPr>
      </w:pPr>
    </w:p>
    <w:p w14:paraId="53C35EF6" w14:textId="77777777" w:rsidR="009B230F" w:rsidRPr="00FF1824" w:rsidRDefault="009B230F" w:rsidP="00F444E6">
      <w:pPr>
        <w:pStyle w:val="Heading1"/>
        <w:spacing w:before="0"/>
        <w:rPr>
          <w:b/>
          <w:color w:val="auto"/>
        </w:rPr>
      </w:pPr>
      <w:bookmarkStart w:id="2" w:name="_Toc468539852"/>
      <w:r w:rsidRPr="00FF1824">
        <w:rPr>
          <w:b/>
          <w:color w:val="auto"/>
        </w:rPr>
        <w:t>Certification Mark Application, Principal Register</w:t>
      </w:r>
      <w:bookmarkEnd w:id="2"/>
    </w:p>
    <w:p w14:paraId="091EEA19" w14:textId="77777777" w:rsidR="00FF1824" w:rsidRPr="00F444E6" w:rsidRDefault="00FF1824" w:rsidP="00F444E6">
      <w:pPr>
        <w:tabs>
          <w:tab w:val="num" w:pos="1080"/>
        </w:tabs>
        <w:spacing w:after="0" w:line="240" w:lineRule="auto"/>
      </w:pPr>
    </w:p>
    <w:p w14:paraId="020775B0" w14:textId="77777777" w:rsidR="009B230F" w:rsidRPr="00F444E6" w:rsidRDefault="009B230F" w:rsidP="00F444E6">
      <w:pPr>
        <w:tabs>
          <w:tab w:val="num" w:pos="1080"/>
        </w:tabs>
        <w:spacing w:after="0" w:line="240" w:lineRule="auto"/>
      </w:pPr>
      <w:r w:rsidRPr="00F444E6">
        <w:t>Read the following statements before signing.  Acknowledge the statements by checking the boxes and signing below.</w:t>
      </w:r>
    </w:p>
    <w:p w14:paraId="733A81AE" w14:textId="77777777" w:rsidR="009B230F" w:rsidRPr="00F444E6" w:rsidRDefault="009B230F" w:rsidP="00F444E6">
      <w:pPr>
        <w:tabs>
          <w:tab w:val="num" w:pos="1080"/>
        </w:tabs>
        <w:spacing w:after="0" w:line="240" w:lineRule="auto"/>
        <w:ind w:left="720"/>
        <w:contextualSpacing/>
      </w:pPr>
    </w:p>
    <w:p w14:paraId="268DD884" w14:textId="77777777" w:rsidR="009B230F" w:rsidRPr="00F444E6" w:rsidRDefault="009B230F" w:rsidP="00F444E6">
      <w:pPr>
        <w:numPr>
          <w:ilvl w:val="0"/>
          <w:numId w:val="1"/>
        </w:numPr>
        <w:spacing w:after="0" w:line="240" w:lineRule="auto"/>
        <w:contextualSpacing/>
      </w:pPr>
      <w:r w:rsidRPr="00F444E6">
        <w:rPr>
          <w:b/>
        </w:rPr>
        <w:t>If the applicant is filing the application based on use in commerce under 15 U.S.C. § 1051(a)</w:t>
      </w:r>
      <w:r w:rsidRPr="00F444E6">
        <w:t>:</w:t>
      </w:r>
    </w:p>
    <w:p w14:paraId="2AB80484" w14:textId="77777777" w:rsidR="009B230F" w:rsidRPr="00F444E6" w:rsidRDefault="009B230F" w:rsidP="00F444E6">
      <w:pPr>
        <w:numPr>
          <w:ilvl w:val="0"/>
          <w:numId w:val="5"/>
        </w:numPr>
        <w:spacing w:after="0" w:line="240" w:lineRule="auto"/>
        <w:ind w:left="1440"/>
        <w:contextualSpacing/>
      </w:pPr>
      <w:r w:rsidRPr="00F444E6">
        <w:t>The signatory believes that the applicant is the owner of the certification mark sought to be registered</w:t>
      </w:r>
      <w:r w:rsidRPr="00F444E6">
        <w:rPr>
          <w:rFonts w:eastAsia="Calibri" w:cs="Times New Roman"/>
        </w:rPr>
        <w:t xml:space="preserve">; </w:t>
      </w:r>
    </w:p>
    <w:p w14:paraId="7091F725" w14:textId="77777777" w:rsidR="009B230F" w:rsidRPr="00F444E6" w:rsidRDefault="009B230F" w:rsidP="00F444E6">
      <w:pPr>
        <w:numPr>
          <w:ilvl w:val="0"/>
          <w:numId w:val="5"/>
        </w:numPr>
        <w:tabs>
          <w:tab w:val="left" w:pos="1080"/>
        </w:tabs>
        <w:spacing w:after="0" w:line="240" w:lineRule="auto"/>
        <w:ind w:left="1440"/>
        <w:contextualSpacing/>
      </w:pPr>
      <w:r w:rsidRPr="00F444E6">
        <w:rPr>
          <w:rFonts w:eastAsia="Calibri" w:cs="Times New Roman"/>
        </w:rPr>
        <w:t xml:space="preserve">The applicant is exercising legitimate control over the use of the mark in commerce by authorized users on or in connection with the goods/services in the application; </w:t>
      </w:r>
    </w:p>
    <w:p w14:paraId="2AC33350" w14:textId="77777777" w:rsidR="009B230F" w:rsidRPr="00F444E6" w:rsidRDefault="009B230F" w:rsidP="00F444E6">
      <w:pPr>
        <w:numPr>
          <w:ilvl w:val="0"/>
          <w:numId w:val="5"/>
        </w:numPr>
        <w:tabs>
          <w:tab w:val="left" w:pos="1080"/>
        </w:tabs>
        <w:spacing w:after="0" w:line="240" w:lineRule="auto"/>
        <w:ind w:left="1440"/>
        <w:contextualSpacing/>
      </w:pPr>
      <w:r w:rsidRPr="00F444E6">
        <w:rPr>
          <w:rFonts w:eastAsia="Calibri" w:cs="Times New Roman"/>
        </w:rPr>
        <w:t>The specimen(s)</w:t>
      </w:r>
      <w:r w:rsidRPr="00F444E6">
        <w:t xml:space="preserve"> shows the mark as used in commerce by the applicant's authorized users on or in connection with the goods/services in the application; </w:t>
      </w:r>
    </w:p>
    <w:p w14:paraId="1D945B0F" w14:textId="77777777" w:rsidR="00186506" w:rsidRDefault="009B230F" w:rsidP="00186506">
      <w:pPr>
        <w:numPr>
          <w:ilvl w:val="0"/>
          <w:numId w:val="5"/>
        </w:numPr>
        <w:tabs>
          <w:tab w:val="left" w:pos="1080"/>
        </w:tabs>
        <w:spacing w:after="0" w:line="240" w:lineRule="auto"/>
        <w:ind w:left="1440"/>
        <w:contextualSpacing/>
      </w:pPr>
      <w:r w:rsidRPr="00F444E6">
        <w:t>The applicant is not engaged in the production or marketing of the goods/services to which the mark is applied, except to advertise or promote recognition of the certification program or of the goods/services that meet the certification standards of the applicant; and</w:t>
      </w:r>
    </w:p>
    <w:p w14:paraId="5F75FD81" w14:textId="77777777" w:rsidR="009B230F" w:rsidRPr="00F444E6" w:rsidRDefault="009B230F" w:rsidP="00186506">
      <w:pPr>
        <w:numPr>
          <w:ilvl w:val="0"/>
          <w:numId w:val="5"/>
        </w:numPr>
        <w:tabs>
          <w:tab w:val="left" w:pos="1080"/>
        </w:tabs>
        <w:spacing w:after="0" w:line="240" w:lineRule="auto"/>
        <w:ind w:left="1440"/>
        <w:contextualSpacing/>
      </w:pPr>
      <w:r w:rsidRPr="00F444E6">
        <w:t>The facts set forth in the application are true.</w:t>
      </w:r>
    </w:p>
    <w:p w14:paraId="4C8B1A66" w14:textId="77777777" w:rsidR="009B230F" w:rsidRPr="00F444E6" w:rsidRDefault="009B230F" w:rsidP="00F444E6">
      <w:pPr>
        <w:spacing w:after="0" w:line="240" w:lineRule="auto"/>
        <w:ind w:left="1080"/>
        <w:contextualSpacing/>
      </w:pPr>
      <w:r w:rsidRPr="00F444E6">
        <w:rPr>
          <w:b/>
        </w:rPr>
        <w:t>If the applicant is filing the application based on an intent to use the mark in commerce under 15 U.S.C. § 1051(b), § 1126(d), and/or § 1126(e)</w:t>
      </w:r>
      <w:r w:rsidRPr="00F444E6">
        <w:t>:</w:t>
      </w:r>
    </w:p>
    <w:p w14:paraId="0F80A169" w14:textId="77777777" w:rsidR="009B230F" w:rsidRPr="00F444E6" w:rsidRDefault="009B230F" w:rsidP="00F444E6">
      <w:pPr>
        <w:numPr>
          <w:ilvl w:val="0"/>
          <w:numId w:val="6"/>
        </w:numPr>
        <w:spacing w:after="0" w:line="240" w:lineRule="auto"/>
        <w:ind w:left="1440"/>
        <w:contextualSpacing/>
      </w:pPr>
      <w:r w:rsidRPr="00F444E6">
        <w:t>T</w:t>
      </w:r>
      <w:r w:rsidRPr="00F444E6">
        <w:rPr>
          <w:rFonts w:eastAsia="Calibri" w:cs="Times New Roman"/>
        </w:rPr>
        <w:t xml:space="preserve">he signatory believes that the applicant is entitled to exercise legitimate control over the use of the mark in commerce by authorized users; </w:t>
      </w:r>
    </w:p>
    <w:p w14:paraId="54BCF144" w14:textId="77777777" w:rsidR="009B230F" w:rsidRPr="00F444E6" w:rsidRDefault="009B230F" w:rsidP="00F444E6">
      <w:pPr>
        <w:numPr>
          <w:ilvl w:val="0"/>
          <w:numId w:val="6"/>
        </w:numPr>
        <w:spacing w:after="0" w:line="240" w:lineRule="auto"/>
        <w:ind w:left="1440"/>
        <w:contextualSpacing/>
      </w:pPr>
      <w:r w:rsidRPr="00F444E6">
        <w:t xml:space="preserve">The applicant has a bona fide intention to exercise legitimate control over the use of the mark in commerce by authorized users on or in connection with the goods/services in the application; </w:t>
      </w:r>
    </w:p>
    <w:p w14:paraId="6F80996A" w14:textId="77777777" w:rsidR="009B230F" w:rsidRPr="00F444E6" w:rsidRDefault="009B230F" w:rsidP="00F444E6">
      <w:pPr>
        <w:numPr>
          <w:ilvl w:val="0"/>
          <w:numId w:val="6"/>
        </w:numPr>
        <w:spacing w:after="0" w:line="240" w:lineRule="auto"/>
        <w:ind w:left="1440"/>
        <w:contextualSpacing/>
      </w:pPr>
      <w:r w:rsidRPr="00F444E6">
        <w:t>The applicant will not engage in the production or marketing of the goods/services to which the mark is applied, except to advertise or promote recognition of the certification program or of the goods/services that meet the certification standards of the applicant; and</w:t>
      </w:r>
    </w:p>
    <w:p w14:paraId="338A5DF0" w14:textId="77777777" w:rsidR="009B230F" w:rsidRPr="00F444E6" w:rsidRDefault="009B230F" w:rsidP="00F444E6">
      <w:pPr>
        <w:numPr>
          <w:ilvl w:val="0"/>
          <w:numId w:val="6"/>
        </w:numPr>
        <w:spacing w:after="0" w:line="240" w:lineRule="auto"/>
        <w:ind w:left="1440"/>
        <w:contextualSpacing/>
      </w:pPr>
      <w:r w:rsidRPr="00F444E6">
        <w:t>The facts set forth in the application are true.</w:t>
      </w:r>
    </w:p>
    <w:p w14:paraId="5E427F5A" w14:textId="77777777" w:rsidR="009B230F" w:rsidRPr="00F444E6" w:rsidRDefault="009B230F" w:rsidP="00F444E6">
      <w:pPr>
        <w:numPr>
          <w:ilvl w:val="0"/>
          <w:numId w:val="1"/>
        </w:numPr>
        <w:spacing w:after="0" w:line="240" w:lineRule="auto"/>
        <w:contextualSpacing/>
      </w:pPr>
      <w:r w:rsidRPr="00F444E6">
        <w:rPr>
          <w:rFonts w:eastAsia="Calibri" w:cs="Times New Roman"/>
        </w:rPr>
        <w:t>To the best of the signatory's knowledge and belief, no other persons, other than authorized users, and, if applicable, concurrent users, have the right to use the mark in commerce, either in the identical form or in such near resemblance as to be likely, when used on or in connection with the goods/services of such other persons, to cause confusion or mistake, or to deceive.</w:t>
      </w:r>
    </w:p>
    <w:p w14:paraId="381C7E41" w14:textId="77777777" w:rsidR="009B230F" w:rsidRDefault="009B230F" w:rsidP="00F444E6">
      <w:pPr>
        <w:numPr>
          <w:ilvl w:val="0"/>
          <w:numId w:val="1"/>
        </w:numPr>
        <w:spacing w:after="0" w:line="240" w:lineRule="auto"/>
        <w:contextualSpacing/>
      </w:pPr>
      <w:r w:rsidRPr="00F444E6">
        <w:t>To the best of the signatory’s knowledge, information, and belief, formed after an inquiry reasonable under the circumstances, the allegations and other factual contentions made above have evidentiary support.</w:t>
      </w:r>
    </w:p>
    <w:p w14:paraId="3824664B" w14:textId="77777777" w:rsidR="009B230F" w:rsidRPr="002C2754" w:rsidRDefault="009B230F" w:rsidP="002C2754">
      <w:pPr>
        <w:numPr>
          <w:ilvl w:val="0"/>
          <w:numId w:val="1"/>
        </w:numPr>
        <w:spacing w:after="0" w:line="240" w:lineRule="auto"/>
        <w:contextualSpacing/>
      </w:pPr>
      <w:r w:rsidRPr="002C2754">
        <w:t>The signatory being warned that willful false statements and the like are punishable by fine or imprisonment, or both, under 18 U.S.C. § 1001, and that such willful false statements and the like may jeopardize the validity of the application or submission or any registration resulting therefrom, declares that all statements made of his/her own knowledge are true and that all statements made on information and belief are believed to be true.</w:t>
      </w:r>
    </w:p>
    <w:p w14:paraId="67752D8D" w14:textId="77777777" w:rsidR="009B230F" w:rsidRDefault="009B230F" w:rsidP="00F444E6">
      <w:pPr>
        <w:pStyle w:val="gdp"/>
        <w:spacing w:before="0" w:beforeAutospacing="0" w:after="0" w:afterAutospacing="0"/>
        <w:jc w:val="both"/>
        <w:rPr>
          <w:color w:val="000000"/>
        </w:rPr>
      </w:pPr>
    </w:p>
    <w:p w14:paraId="1561600E" w14:textId="77777777" w:rsidR="00F660B0" w:rsidRPr="00F660B0" w:rsidRDefault="00F660B0" w:rsidP="00F444E6">
      <w:pPr>
        <w:pStyle w:val="Heading1"/>
        <w:spacing w:before="0"/>
        <w:rPr>
          <w:b/>
          <w:color w:val="auto"/>
        </w:rPr>
      </w:pPr>
      <w:bookmarkStart w:id="3" w:name="_Toc468539853"/>
      <w:r w:rsidRPr="00F660B0">
        <w:rPr>
          <w:b/>
          <w:color w:val="auto"/>
        </w:rPr>
        <w:t>Collective Membership Mark Application, Principal Register</w:t>
      </w:r>
      <w:bookmarkEnd w:id="3"/>
    </w:p>
    <w:p w14:paraId="53AEA6CB" w14:textId="77777777" w:rsidR="00F660B0" w:rsidRPr="00F444E6" w:rsidRDefault="00F660B0" w:rsidP="00F444E6">
      <w:pPr>
        <w:pStyle w:val="gdp"/>
        <w:spacing w:before="0" w:beforeAutospacing="0" w:after="0" w:afterAutospacing="0"/>
        <w:jc w:val="both"/>
        <w:rPr>
          <w:rFonts w:asciiTheme="minorHAnsi" w:eastAsiaTheme="majorEastAsia" w:hAnsiTheme="minorHAnsi" w:cstheme="majorBidi"/>
          <w:sz w:val="22"/>
          <w:szCs w:val="22"/>
        </w:rPr>
      </w:pPr>
    </w:p>
    <w:p w14:paraId="6E418BF1" w14:textId="77777777" w:rsidR="00F660B0" w:rsidRPr="00F444E6" w:rsidRDefault="00F660B0" w:rsidP="00F444E6">
      <w:pPr>
        <w:pStyle w:val="gdp"/>
        <w:spacing w:before="0" w:beforeAutospacing="0" w:after="0" w:afterAutospacing="0"/>
        <w:jc w:val="both"/>
        <w:rPr>
          <w:rFonts w:asciiTheme="minorHAnsi" w:eastAsiaTheme="majorEastAsia" w:hAnsiTheme="minorHAnsi" w:cstheme="majorBidi"/>
          <w:sz w:val="22"/>
          <w:szCs w:val="22"/>
        </w:rPr>
      </w:pPr>
      <w:r w:rsidRPr="00F444E6">
        <w:rPr>
          <w:rFonts w:asciiTheme="minorHAnsi" w:eastAsiaTheme="majorEastAsia" w:hAnsiTheme="minorHAnsi" w:cstheme="majorBidi"/>
          <w:sz w:val="22"/>
          <w:szCs w:val="22"/>
        </w:rPr>
        <w:t>Read the following statements before signing.  Acknowledge the statements by checking the boxes and signing below.</w:t>
      </w:r>
    </w:p>
    <w:p w14:paraId="63A2805A" w14:textId="77777777" w:rsidR="00F660B0" w:rsidRPr="00F444E6" w:rsidRDefault="00F660B0" w:rsidP="00F444E6">
      <w:pPr>
        <w:pStyle w:val="gdp"/>
        <w:spacing w:before="0" w:beforeAutospacing="0" w:after="0" w:afterAutospacing="0"/>
        <w:jc w:val="both"/>
        <w:rPr>
          <w:rFonts w:asciiTheme="minorHAnsi" w:eastAsiaTheme="majorEastAsia" w:hAnsiTheme="minorHAnsi" w:cstheme="majorBidi"/>
          <w:sz w:val="22"/>
          <w:szCs w:val="22"/>
        </w:rPr>
      </w:pPr>
    </w:p>
    <w:p w14:paraId="6C22FACC" w14:textId="77777777" w:rsidR="00F660B0" w:rsidRPr="00F444E6" w:rsidRDefault="00F660B0" w:rsidP="00F444E6">
      <w:pPr>
        <w:pStyle w:val="gdp"/>
        <w:numPr>
          <w:ilvl w:val="0"/>
          <w:numId w:val="9"/>
        </w:numPr>
        <w:spacing w:before="0" w:beforeAutospacing="0" w:after="0" w:afterAutospacing="0"/>
        <w:jc w:val="both"/>
        <w:rPr>
          <w:rFonts w:asciiTheme="minorHAnsi" w:eastAsiaTheme="majorEastAsia" w:hAnsiTheme="minorHAnsi" w:cstheme="majorBidi"/>
          <w:sz w:val="22"/>
          <w:szCs w:val="22"/>
        </w:rPr>
      </w:pPr>
      <w:r w:rsidRPr="00F444E6">
        <w:rPr>
          <w:rFonts w:asciiTheme="minorHAnsi" w:eastAsiaTheme="majorEastAsia" w:hAnsiTheme="minorHAnsi" w:cstheme="majorBidi"/>
          <w:b/>
          <w:sz w:val="22"/>
          <w:szCs w:val="22"/>
        </w:rPr>
        <w:t>If the applicant is filing the application based on use in commerce under 15 U.S.C. § 1051(a)</w:t>
      </w:r>
      <w:r w:rsidRPr="00F444E6">
        <w:rPr>
          <w:rFonts w:asciiTheme="minorHAnsi" w:eastAsiaTheme="majorEastAsia" w:hAnsiTheme="minorHAnsi" w:cstheme="majorBidi"/>
          <w:sz w:val="22"/>
          <w:szCs w:val="22"/>
        </w:rPr>
        <w:t>:</w:t>
      </w:r>
    </w:p>
    <w:p w14:paraId="14FC58DA" w14:textId="77777777" w:rsidR="00F660B0" w:rsidRPr="00F444E6" w:rsidRDefault="00F660B0" w:rsidP="00F444E6">
      <w:pPr>
        <w:pStyle w:val="gdp"/>
        <w:numPr>
          <w:ilvl w:val="1"/>
          <w:numId w:val="10"/>
        </w:numPr>
        <w:spacing w:before="0" w:beforeAutospacing="0" w:after="0" w:afterAutospacing="0"/>
        <w:jc w:val="both"/>
        <w:rPr>
          <w:rFonts w:asciiTheme="minorHAnsi" w:eastAsiaTheme="majorEastAsia" w:hAnsiTheme="minorHAnsi" w:cstheme="majorBidi"/>
          <w:sz w:val="22"/>
          <w:szCs w:val="22"/>
        </w:rPr>
      </w:pPr>
      <w:r w:rsidRPr="00F444E6">
        <w:rPr>
          <w:rFonts w:asciiTheme="minorHAnsi" w:eastAsiaTheme="majorEastAsia" w:hAnsiTheme="minorHAnsi" w:cstheme="majorBidi"/>
          <w:sz w:val="22"/>
          <w:szCs w:val="22"/>
        </w:rPr>
        <w:t xml:space="preserve">The signatory believes that the applicant is the owner of the collective membership mark sought to be registered; </w:t>
      </w:r>
    </w:p>
    <w:p w14:paraId="2FE956AC" w14:textId="77777777" w:rsidR="00F660B0" w:rsidRPr="00F444E6" w:rsidRDefault="00F660B0" w:rsidP="00F444E6">
      <w:pPr>
        <w:pStyle w:val="gdp"/>
        <w:numPr>
          <w:ilvl w:val="1"/>
          <w:numId w:val="10"/>
        </w:numPr>
        <w:spacing w:before="0" w:beforeAutospacing="0" w:after="0" w:afterAutospacing="0"/>
        <w:jc w:val="both"/>
        <w:rPr>
          <w:rFonts w:asciiTheme="minorHAnsi" w:eastAsiaTheme="majorEastAsia" w:hAnsiTheme="minorHAnsi" w:cstheme="majorBidi"/>
          <w:sz w:val="22"/>
          <w:szCs w:val="22"/>
        </w:rPr>
      </w:pPr>
      <w:r w:rsidRPr="00F444E6">
        <w:rPr>
          <w:rFonts w:asciiTheme="minorHAnsi" w:eastAsiaTheme="majorEastAsia" w:hAnsiTheme="minorHAnsi" w:cstheme="majorBidi"/>
          <w:sz w:val="22"/>
          <w:szCs w:val="22"/>
        </w:rPr>
        <w:t xml:space="preserve">The applicant is exercising legitimate control over the use of the mark in commerce by the members in connection with the collective membership organization in the application; </w:t>
      </w:r>
    </w:p>
    <w:p w14:paraId="25AED628" w14:textId="77777777" w:rsidR="00F660B0" w:rsidRPr="00F444E6" w:rsidRDefault="00F660B0" w:rsidP="00F444E6">
      <w:pPr>
        <w:pStyle w:val="gdp"/>
        <w:numPr>
          <w:ilvl w:val="1"/>
          <w:numId w:val="10"/>
        </w:numPr>
        <w:spacing w:before="0" w:beforeAutospacing="0" w:after="0" w:afterAutospacing="0"/>
        <w:jc w:val="both"/>
        <w:rPr>
          <w:rFonts w:asciiTheme="minorHAnsi" w:eastAsiaTheme="majorEastAsia" w:hAnsiTheme="minorHAnsi" w:cstheme="majorBidi"/>
          <w:sz w:val="22"/>
          <w:szCs w:val="22"/>
        </w:rPr>
      </w:pPr>
      <w:r w:rsidRPr="00F444E6">
        <w:rPr>
          <w:rFonts w:asciiTheme="minorHAnsi" w:eastAsiaTheme="majorEastAsia" w:hAnsiTheme="minorHAnsi" w:cstheme="majorBidi"/>
          <w:sz w:val="22"/>
          <w:szCs w:val="22"/>
        </w:rPr>
        <w:t>The specimen(s) shows the mark as used by the members in connection with the collective membership organization in the application; and</w:t>
      </w:r>
    </w:p>
    <w:p w14:paraId="3F5A95EC" w14:textId="77777777" w:rsidR="00F660B0" w:rsidRPr="00F444E6" w:rsidRDefault="00F660B0" w:rsidP="00F444E6">
      <w:pPr>
        <w:pStyle w:val="gdp"/>
        <w:numPr>
          <w:ilvl w:val="1"/>
          <w:numId w:val="10"/>
        </w:numPr>
        <w:spacing w:before="0" w:beforeAutospacing="0" w:after="0" w:afterAutospacing="0"/>
        <w:jc w:val="both"/>
        <w:rPr>
          <w:rFonts w:asciiTheme="minorHAnsi" w:eastAsiaTheme="majorEastAsia" w:hAnsiTheme="minorHAnsi" w:cstheme="majorBidi"/>
          <w:sz w:val="22"/>
          <w:szCs w:val="22"/>
        </w:rPr>
      </w:pPr>
      <w:r w:rsidRPr="00F444E6">
        <w:rPr>
          <w:rFonts w:asciiTheme="minorHAnsi" w:eastAsiaTheme="majorEastAsia" w:hAnsiTheme="minorHAnsi" w:cstheme="majorBidi"/>
          <w:sz w:val="22"/>
          <w:szCs w:val="22"/>
        </w:rPr>
        <w:t>The facts set forth in the application are true.</w:t>
      </w:r>
    </w:p>
    <w:p w14:paraId="11364CF6" w14:textId="77777777" w:rsidR="00F660B0" w:rsidRPr="00F444E6" w:rsidRDefault="00F660B0" w:rsidP="00482920">
      <w:pPr>
        <w:pStyle w:val="gdp"/>
        <w:spacing w:before="0" w:beforeAutospacing="0" w:after="0" w:afterAutospacing="0"/>
        <w:ind w:left="1080"/>
        <w:jc w:val="both"/>
        <w:rPr>
          <w:rFonts w:asciiTheme="minorHAnsi" w:eastAsiaTheme="majorEastAsia" w:hAnsiTheme="minorHAnsi" w:cstheme="majorBidi"/>
          <w:sz w:val="22"/>
          <w:szCs w:val="22"/>
        </w:rPr>
      </w:pPr>
      <w:r w:rsidRPr="00F444E6">
        <w:rPr>
          <w:rFonts w:asciiTheme="minorHAnsi" w:eastAsiaTheme="majorEastAsia" w:hAnsiTheme="minorHAnsi" w:cstheme="majorBidi"/>
          <w:b/>
          <w:sz w:val="22"/>
          <w:szCs w:val="22"/>
        </w:rPr>
        <w:t>If the applicant is filing the application based on an intent to use the mark in commerce under 15 U.S.C. § 1051(b), § 1126(d), and/or § 1126(e)</w:t>
      </w:r>
      <w:r w:rsidRPr="00F444E6">
        <w:rPr>
          <w:rFonts w:asciiTheme="minorHAnsi" w:eastAsiaTheme="majorEastAsia" w:hAnsiTheme="minorHAnsi" w:cstheme="majorBidi"/>
          <w:sz w:val="22"/>
          <w:szCs w:val="22"/>
        </w:rPr>
        <w:t>:</w:t>
      </w:r>
    </w:p>
    <w:p w14:paraId="6B33451E" w14:textId="77777777" w:rsidR="00F660B0" w:rsidRPr="00F444E6" w:rsidRDefault="00F660B0" w:rsidP="00F444E6">
      <w:pPr>
        <w:pStyle w:val="gdp"/>
        <w:numPr>
          <w:ilvl w:val="0"/>
          <w:numId w:val="11"/>
        </w:numPr>
        <w:spacing w:before="0" w:beforeAutospacing="0" w:after="0" w:afterAutospacing="0"/>
        <w:jc w:val="both"/>
        <w:rPr>
          <w:rFonts w:asciiTheme="minorHAnsi" w:eastAsiaTheme="majorEastAsia" w:hAnsiTheme="minorHAnsi" w:cstheme="majorBidi"/>
          <w:sz w:val="22"/>
          <w:szCs w:val="22"/>
        </w:rPr>
      </w:pPr>
      <w:r w:rsidRPr="00F444E6">
        <w:rPr>
          <w:rFonts w:asciiTheme="minorHAnsi" w:eastAsiaTheme="majorEastAsia" w:hAnsiTheme="minorHAnsi" w:cstheme="majorBidi"/>
          <w:sz w:val="22"/>
          <w:szCs w:val="22"/>
        </w:rPr>
        <w:t xml:space="preserve">The signatory believes that the applicant is entitled to exercise legitimate control over the use of the mark in commerce by the members; </w:t>
      </w:r>
    </w:p>
    <w:p w14:paraId="28EF823E" w14:textId="77777777" w:rsidR="00F660B0" w:rsidRPr="00F444E6" w:rsidRDefault="00F660B0" w:rsidP="00F444E6">
      <w:pPr>
        <w:pStyle w:val="gdp"/>
        <w:numPr>
          <w:ilvl w:val="0"/>
          <w:numId w:val="11"/>
        </w:numPr>
        <w:spacing w:before="0" w:beforeAutospacing="0" w:after="0" w:afterAutospacing="0"/>
        <w:jc w:val="both"/>
        <w:rPr>
          <w:rFonts w:asciiTheme="minorHAnsi" w:eastAsiaTheme="majorEastAsia" w:hAnsiTheme="minorHAnsi" w:cstheme="majorBidi"/>
          <w:sz w:val="22"/>
          <w:szCs w:val="22"/>
        </w:rPr>
      </w:pPr>
      <w:r w:rsidRPr="00F444E6">
        <w:rPr>
          <w:rFonts w:asciiTheme="minorHAnsi" w:eastAsiaTheme="majorEastAsia" w:hAnsiTheme="minorHAnsi" w:cstheme="majorBidi"/>
          <w:sz w:val="22"/>
          <w:szCs w:val="22"/>
        </w:rPr>
        <w:t>The applicant has a bona fide intention to exercise legitimate control over the use of the mark in commerce by the members in connection with the collective membership organization in the application; and</w:t>
      </w:r>
    </w:p>
    <w:p w14:paraId="07643F32" w14:textId="77777777" w:rsidR="00F660B0" w:rsidRPr="00F444E6" w:rsidRDefault="00F660B0" w:rsidP="00F444E6">
      <w:pPr>
        <w:pStyle w:val="gdp"/>
        <w:numPr>
          <w:ilvl w:val="0"/>
          <w:numId w:val="11"/>
        </w:numPr>
        <w:spacing w:before="0" w:beforeAutospacing="0" w:after="0" w:afterAutospacing="0"/>
        <w:jc w:val="both"/>
        <w:rPr>
          <w:rFonts w:asciiTheme="minorHAnsi" w:eastAsiaTheme="majorEastAsia" w:hAnsiTheme="minorHAnsi" w:cstheme="majorBidi"/>
          <w:sz w:val="22"/>
          <w:szCs w:val="22"/>
        </w:rPr>
      </w:pPr>
      <w:r w:rsidRPr="00F444E6">
        <w:rPr>
          <w:rFonts w:asciiTheme="minorHAnsi" w:eastAsiaTheme="majorEastAsia" w:hAnsiTheme="minorHAnsi" w:cstheme="majorBidi"/>
          <w:sz w:val="22"/>
          <w:szCs w:val="22"/>
        </w:rPr>
        <w:t>The facts set forth in the application are true.</w:t>
      </w:r>
    </w:p>
    <w:p w14:paraId="2BD91D42" w14:textId="77777777" w:rsidR="00F660B0" w:rsidRPr="00F444E6" w:rsidRDefault="00F660B0" w:rsidP="00F444E6">
      <w:pPr>
        <w:pStyle w:val="gdp"/>
        <w:numPr>
          <w:ilvl w:val="0"/>
          <w:numId w:val="9"/>
        </w:numPr>
        <w:spacing w:before="0" w:beforeAutospacing="0" w:after="0" w:afterAutospacing="0"/>
        <w:jc w:val="both"/>
        <w:rPr>
          <w:rFonts w:asciiTheme="minorHAnsi" w:eastAsiaTheme="majorEastAsia" w:hAnsiTheme="minorHAnsi" w:cstheme="majorBidi"/>
          <w:sz w:val="22"/>
          <w:szCs w:val="22"/>
        </w:rPr>
      </w:pPr>
      <w:r w:rsidRPr="00F444E6">
        <w:rPr>
          <w:rFonts w:asciiTheme="minorHAnsi" w:eastAsiaTheme="majorEastAsia" w:hAnsiTheme="minorHAnsi" w:cstheme="majorBidi"/>
          <w:sz w:val="22"/>
          <w:szCs w:val="22"/>
        </w:rPr>
        <w:t xml:space="preserve">To the best of the signatory's knowledge and belief, no other persons, except for the members, and, if applicable, concurrent users, have the right to use the mark in commerce, either in the identical form or in such near resemblance as to be likely, when used in connection with the collective membership organization of such other persons, to cause confusion or mistake, or to deceive. </w:t>
      </w:r>
    </w:p>
    <w:p w14:paraId="43443A61" w14:textId="77777777" w:rsidR="00F660B0" w:rsidRDefault="00F660B0" w:rsidP="00F444E6">
      <w:pPr>
        <w:pStyle w:val="gdp"/>
        <w:numPr>
          <w:ilvl w:val="0"/>
          <w:numId w:val="9"/>
        </w:numPr>
        <w:spacing w:before="0" w:beforeAutospacing="0" w:after="0" w:afterAutospacing="0"/>
        <w:jc w:val="both"/>
        <w:rPr>
          <w:rFonts w:asciiTheme="minorHAnsi" w:eastAsiaTheme="majorEastAsia" w:hAnsiTheme="minorHAnsi" w:cstheme="majorBidi"/>
          <w:sz w:val="22"/>
          <w:szCs w:val="22"/>
        </w:rPr>
      </w:pPr>
      <w:r w:rsidRPr="00F444E6">
        <w:rPr>
          <w:rFonts w:asciiTheme="minorHAnsi" w:eastAsiaTheme="majorEastAsia" w:hAnsiTheme="minorHAnsi" w:cstheme="majorBidi"/>
          <w:sz w:val="22"/>
          <w:szCs w:val="22"/>
        </w:rPr>
        <w:t>To the best of the signatory’s knowledge, information, and belief, formed after an inquiry reasonable under the circumstances, the allegations and other factual contentions made above have evidentiary support.</w:t>
      </w:r>
    </w:p>
    <w:p w14:paraId="2B806711" w14:textId="77777777" w:rsidR="00F660B0" w:rsidRPr="00A7002B" w:rsidRDefault="00F660B0" w:rsidP="00F444E6">
      <w:pPr>
        <w:pStyle w:val="gdp"/>
        <w:numPr>
          <w:ilvl w:val="0"/>
          <w:numId w:val="9"/>
        </w:numPr>
        <w:spacing w:before="0" w:beforeAutospacing="0" w:after="0" w:afterAutospacing="0"/>
        <w:jc w:val="both"/>
        <w:rPr>
          <w:rFonts w:asciiTheme="minorHAnsi" w:eastAsiaTheme="majorEastAsia" w:hAnsiTheme="minorHAnsi" w:cstheme="majorBidi"/>
          <w:sz w:val="22"/>
          <w:szCs w:val="22"/>
        </w:rPr>
      </w:pPr>
      <w:r w:rsidRPr="00A7002B">
        <w:rPr>
          <w:rFonts w:asciiTheme="minorHAnsi" w:eastAsiaTheme="majorEastAsia" w:hAnsiTheme="minorHAnsi" w:cstheme="majorBidi"/>
          <w:sz w:val="22"/>
          <w:szCs w:val="22"/>
        </w:rPr>
        <w:t>The signatory being warned that willful false statements and the like are punishable by fine or imprisonment, or both, under 18 U.S.C. § 1001, and that such willful false statements and the like may jeopardize the validity of the application or submission or any registration resulting therefrom, declares that all statements made of his/her own knowledge are true and that all statements made on information and belief are believed to be true.</w:t>
      </w:r>
    </w:p>
    <w:p w14:paraId="77FECA1E" w14:textId="77777777" w:rsidR="000A522D" w:rsidRDefault="000A522D" w:rsidP="00F444E6">
      <w:pPr>
        <w:pStyle w:val="gdp"/>
        <w:spacing w:before="0" w:beforeAutospacing="0" w:after="0" w:afterAutospacing="0"/>
        <w:jc w:val="both"/>
        <w:rPr>
          <w:rFonts w:eastAsiaTheme="majorEastAsia" w:cstheme="majorBidi"/>
        </w:rPr>
      </w:pPr>
    </w:p>
    <w:p w14:paraId="049CE407" w14:textId="77777777" w:rsidR="000A522D" w:rsidRPr="000A522D" w:rsidRDefault="000A522D" w:rsidP="00F444E6">
      <w:pPr>
        <w:pStyle w:val="Heading1"/>
        <w:spacing w:before="0"/>
        <w:rPr>
          <w:b/>
          <w:color w:val="auto"/>
        </w:rPr>
      </w:pPr>
      <w:bookmarkStart w:id="4" w:name="_Toc468539854"/>
      <w:r w:rsidRPr="000A522D">
        <w:rPr>
          <w:b/>
          <w:color w:val="auto"/>
        </w:rPr>
        <w:t>Collective Trademark/Service Mark Application, Principal Register</w:t>
      </w:r>
      <w:bookmarkEnd w:id="4"/>
    </w:p>
    <w:p w14:paraId="11E48F3A" w14:textId="77777777" w:rsidR="000A522D" w:rsidRPr="005316C5" w:rsidRDefault="000A522D" w:rsidP="00F444E6">
      <w:pPr>
        <w:spacing w:after="0" w:line="240" w:lineRule="auto"/>
        <w:rPr>
          <w:b/>
        </w:rPr>
      </w:pPr>
    </w:p>
    <w:p w14:paraId="08575DC5" w14:textId="77777777" w:rsidR="000A522D" w:rsidRPr="00F444E6" w:rsidRDefault="000A522D" w:rsidP="00F444E6">
      <w:pPr>
        <w:tabs>
          <w:tab w:val="num" w:pos="1080"/>
        </w:tabs>
        <w:spacing w:after="0" w:line="240" w:lineRule="auto"/>
      </w:pPr>
      <w:r w:rsidRPr="00F444E6">
        <w:t>Read the following statements before signing.  Acknowledge the statements by checking the boxes and signing below.</w:t>
      </w:r>
    </w:p>
    <w:p w14:paraId="1AB4FCCD" w14:textId="77777777" w:rsidR="000A522D" w:rsidRPr="00F444E6" w:rsidRDefault="000A522D" w:rsidP="00F444E6">
      <w:pPr>
        <w:tabs>
          <w:tab w:val="num" w:pos="1080"/>
        </w:tabs>
        <w:spacing w:after="0" w:line="240" w:lineRule="auto"/>
        <w:ind w:left="720"/>
        <w:contextualSpacing/>
      </w:pPr>
    </w:p>
    <w:p w14:paraId="2C52FAB9" w14:textId="77777777" w:rsidR="000A522D" w:rsidRPr="00F444E6" w:rsidRDefault="000A522D" w:rsidP="00F444E6">
      <w:pPr>
        <w:numPr>
          <w:ilvl w:val="0"/>
          <w:numId w:val="9"/>
        </w:numPr>
        <w:spacing w:after="0" w:line="240" w:lineRule="auto"/>
        <w:contextualSpacing/>
      </w:pPr>
      <w:r w:rsidRPr="00F444E6">
        <w:rPr>
          <w:b/>
        </w:rPr>
        <w:t>If the applicant is filing the application based on use in commerce under 15 U.S.C. § 1051(a)</w:t>
      </w:r>
      <w:r w:rsidRPr="00F444E6">
        <w:t>:</w:t>
      </w:r>
    </w:p>
    <w:p w14:paraId="0669522B" w14:textId="77777777" w:rsidR="000A522D" w:rsidRPr="00F444E6" w:rsidRDefault="000A522D" w:rsidP="00F444E6">
      <w:pPr>
        <w:numPr>
          <w:ilvl w:val="0"/>
          <w:numId w:val="12"/>
        </w:numPr>
        <w:spacing w:after="0" w:line="240" w:lineRule="auto"/>
        <w:ind w:left="1440"/>
        <w:contextualSpacing/>
      </w:pPr>
      <w:r w:rsidRPr="00F444E6">
        <w:t>The signatory believes that the applicant is the owner of the collective trademark/service mark sought to be registered</w:t>
      </w:r>
      <w:r w:rsidRPr="00F444E6">
        <w:rPr>
          <w:rFonts w:eastAsia="Calibri" w:cs="Times New Roman"/>
        </w:rPr>
        <w:t xml:space="preserve">; </w:t>
      </w:r>
    </w:p>
    <w:p w14:paraId="1181EFA0" w14:textId="77777777" w:rsidR="000A522D" w:rsidRPr="00F444E6" w:rsidRDefault="000A522D" w:rsidP="00F444E6">
      <w:pPr>
        <w:numPr>
          <w:ilvl w:val="0"/>
          <w:numId w:val="12"/>
        </w:numPr>
        <w:tabs>
          <w:tab w:val="left" w:pos="1080"/>
        </w:tabs>
        <w:spacing w:after="0" w:line="240" w:lineRule="auto"/>
        <w:ind w:left="1440"/>
        <w:contextualSpacing/>
      </w:pPr>
      <w:r w:rsidRPr="00F444E6">
        <w:rPr>
          <w:rFonts w:eastAsia="Calibri" w:cs="Times New Roman"/>
        </w:rPr>
        <w:t xml:space="preserve">The applicant is exercising legitimate control over the use of the mark in commerce by the members in connection with the goods/services in the application; </w:t>
      </w:r>
    </w:p>
    <w:p w14:paraId="40D282D9" w14:textId="77777777" w:rsidR="000A522D" w:rsidRPr="00F444E6" w:rsidRDefault="000A522D" w:rsidP="00F444E6">
      <w:pPr>
        <w:numPr>
          <w:ilvl w:val="0"/>
          <w:numId w:val="12"/>
        </w:numPr>
        <w:spacing w:after="0" w:line="240" w:lineRule="auto"/>
        <w:ind w:left="1440"/>
        <w:contextualSpacing/>
      </w:pPr>
      <w:r w:rsidRPr="00F444E6">
        <w:rPr>
          <w:rFonts w:eastAsia="Calibri" w:cs="Times New Roman"/>
        </w:rPr>
        <w:t>The specimen(s)</w:t>
      </w:r>
      <w:r w:rsidRPr="00F444E6">
        <w:t xml:space="preserve"> shows the mark as used by the members on or in connection with the goods/services in the application; and</w:t>
      </w:r>
    </w:p>
    <w:p w14:paraId="66F2A1BC" w14:textId="77777777" w:rsidR="000A522D" w:rsidRPr="00F444E6" w:rsidRDefault="000A522D" w:rsidP="00F444E6">
      <w:pPr>
        <w:numPr>
          <w:ilvl w:val="0"/>
          <w:numId w:val="12"/>
        </w:numPr>
        <w:spacing w:after="0" w:line="240" w:lineRule="auto"/>
        <w:ind w:left="1440"/>
        <w:contextualSpacing/>
      </w:pPr>
      <w:r w:rsidRPr="00F444E6">
        <w:t>The facts set forth in the application are true.</w:t>
      </w:r>
    </w:p>
    <w:p w14:paraId="0533A083" w14:textId="77777777" w:rsidR="000A522D" w:rsidRPr="00F444E6" w:rsidRDefault="000A522D" w:rsidP="00F444E6">
      <w:pPr>
        <w:spacing w:after="0" w:line="240" w:lineRule="auto"/>
        <w:ind w:left="1080"/>
        <w:contextualSpacing/>
      </w:pPr>
      <w:r w:rsidRPr="00F444E6">
        <w:rPr>
          <w:b/>
        </w:rPr>
        <w:t>If the applicant is filing the application based on an intent to use the mark in commerce under 15 U.S.C. § 1051(b), § 1126(d), and/or § 1126(e)</w:t>
      </w:r>
      <w:r w:rsidRPr="00F444E6">
        <w:t>:</w:t>
      </w:r>
    </w:p>
    <w:p w14:paraId="28A174B1" w14:textId="77777777" w:rsidR="000A522D" w:rsidRPr="00F444E6" w:rsidRDefault="000A522D" w:rsidP="00F444E6">
      <w:pPr>
        <w:numPr>
          <w:ilvl w:val="0"/>
          <w:numId w:val="13"/>
        </w:numPr>
        <w:spacing w:after="0" w:line="240" w:lineRule="auto"/>
        <w:ind w:left="1440"/>
        <w:contextualSpacing/>
      </w:pPr>
      <w:r w:rsidRPr="00F444E6">
        <w:t>T</w:t>
      </w:r>
      <w:r w:rsidRPr="00F444E6">
        <w:rPr>
          <w:rFonts w:eastAsia="Calibri" w:cs="Times New Roman"/>
        </w:rPr>
        <w:t xml:space="preserve">he signatory believes that the applicant is entitled to exercise legitimate control over the use of the mark in commerce by the members;  </w:t>
      </w:r>
    </w:p>
    <w:p w14:paraId="55067F7E" w14:textId="77777777" w:rsidR="000A522D" w:rsidRPr="00F444E6" w:rsidRDefault="000A522D" w:rsidP="00F444E6">
      <w:pPr>
        <w:numPr>
          <w:ilvl w:val="0"/>
          <w:numId w:val="13"/>
        </w:numPr>
        <w:tabs>
          <w:tab w:val="clear" w:pos="1080"/>
        </w:tabs>
        <w:spacing w:after="0" w:line="240" w:lineRule="auto"/>
        <w:ind w:left="1440"/>
        <w:contextualSpacing/>
      </w:pPr>
      <w:r w:rsidRPr="00F444E6">
        <w:t>The applicant has a bona fide intention to exercise legitimate control over the use of the mark in commerce by the members on or in connection with the goods/services in the application; and</w:t>
      </w:r>
    </w:p>
    <w:p w14:paraId="7555F2C4" w14:textId="77777777" w:rsidR="000A522D" w:rsidRPr="00F444E6" w:rsidRDefault="000A522D" w:rsidP="00F444E6">
      <w:pPr>
        <w:numPr>
          <w:ilvl w:val="0"/>
          <w:numId w:val="13"/>
        </w:numPr>
        <w:tabs>
          <w:tab w:val="clear" w:pos="1080"/>
        </w:tabs>
        <w:spacing w:after="0" w:line="240" w:lineRule="auto"/>
        <w:ind w:left="1440"/>
        <w:contextualSpacing/>
      </w:pPr>
      <w:r w:rsidRPr="00F444E6">
        <w:t>The facts set forth in the application are true.</w:t>
      </w:r>
    </w:p>
    <w:p w14:paraId="7D4F3BEA" w14:textId="77777777" w:rsidR="000A522D" w:rsidRPr="00F444E6" w:rsidRDefault="000A522D" w:rsidP="00F444E6">
      <w:pPr>
        <w:numPr>
          <w:ilvl w:val="0"/>
          <w:numId w:val="9"/>
        </w:numPr>
        <w:spacing w:after="0" w:line="240" w:lineRule="auto"/>
        <w:contextualSpacing/>
      </w:pPr>
      <w:r w:rsidRPr="00F444E6">
        <w:rPr>
          <w:rFonts w:eastAsia="Calibri" w:cs="Times New Roman"/>
        </w:rPr>
        <w:t xml:space="preserve">To the best of the signatory's knowledge and belief, no other persons, except the members, and, if applicable, concurrent users, have the right to use the mark in commerce, either in the identical form or in such near resemblance as to be likely, when used on or in connection with the goods/services of such other persons, to cause confusion or mistake, or to deceive. </w:t>
      </w:r>
    </w:p>
    <w:p w14:paraId="63BA83CE" w14:textId="77777777" w:rsidR="000A522D" w:rsidRDefault="000A522D" w:rsidP="00F444E6">
      <w:pPr>
        <w:numPr>
          <w:ilvl w:val="0"/>
          <w:numId w:val="9"/>
        </w:numPr>
        <w:spacing w:after="0" w:line="257" w:lineRule="auto"/>
        <w:contextualSpacing/>
      </w:pPr>
      <w:r w:rsidRPr="00F444E6">
        <w:t>To the best of the signatory’s knowledge, information, and belief, formed after an inquiry reasonable under the circumstances, the allegations and other factual contentions made above have evidentiary support.</w:t>
      </w:r>
    </w:p>
    <w:p w14:paraId="055F6329" w14:textId="77777777" w:rsidR="000A522D" w:rsidRDefault="000A522D" w:rsidP="005165AC">
      <w:pPr>
        <w:numPr>
          <w:ilvl w:val="0"/>
          <w:numId w:val="9"/>
        </w:numPr>
        <w:spacing w:after="0" w:line="257" w:lineRule="auto"/>
        <w:contextualSpacing/>
      </w:pPr>
      <w:r w:rsidRPr="005165AC">
        <w:t>The signatory being warned that willful false statements and the like are punishable by fine or imprisonment, or both, under 18 U.S.C. § 1001, and that such willful false statements and the like may jeopardize the validity of the application or submission or any registration resulting therefrom, declares that all statements made of his/her own knowledge are true and that all statements made on information and belief are believed to be true.</w:t>
      </w:r>
    </w:p>
    <w:p w14:paraId="376BCFE5" w14:textId="77777777" w:rsidR="005165AC" w:rsidRPr="005165AC" w:rsidRDefault="005165AC" w:rsidP="005165AC">
      <w:pPr>
        <w:spacing w:after="0" w:line="257" w:lineRule="auto"/>
        <w:contextualSpacing/>
      </w:pPr>
    </w:p>
    <w:p w14:paraId="3E136047" w14:textId="77777777" w:rsidR="00BB2A50" w:rsidRPr="00F660B0" w:rsidRDefault="00BB2A50" w:rsidP="00F444E6">
      <w:pPr>
        <w:pStyle w:val="Heading1"/>
        <w:spacing w:before="0"/>
        <w:rPr>
          <w:b/>
          <w:color w:val="auto"/>
        </w:rPr>
      </w:pPr>
      <w:bookmarkStart w:id="5" w:name="_Toc468539855"/>
      <w:r>
        <w:rPr>
          <w:b/>
          <w:color w:val="auto"/>
        </w:rPr>
        <w:t>Trademark/Servicemark Application Supplemental Register</w:t>
      </w:r>
      <w:bookmarkEnd w:id="5"/>
    </w:p>
    <w:p w14:paraId="086166B4" w14:textId="77777777" w:rsidR="00BB2A50" w:rsidRDefault="00BB2A50" w:rsidP="00F444E6">
      <w:pPr>
        <w:pStyle w:val="gdp"/>
        <w:spacing w:before="0" w:beforeAutospacing="0" w:after="0" w:afterAutospacing="0"/>
        <w:jc w:val="both"/>
        <w:rPr>
          <w:rFonts w:eastAsiaTheme="majorEastAsia" w:cstheme="majorBidi"/>
        </w:rPr>
      </w:pPr>
    </w:p>
    <w:p w14:paraId="1BADB1E1" w14:textId="77777777" w:rsidR="00BB2A50" w:rsidRPr="005316C5" w:rsidRDefault="00BB2A50" w:rsidP="00F444E6">
      <w:pPr>
        <w:tabs>
          <w:tab w:val="num" w:pos="1080"/>
        </w:tabs>
        <w:spacing w:after="0" w:line="240" w:lineRule="auto"/>
      </w:pPr>
      <w:r>
        <w:t>Read the following statements before signing.  Acknowledge the statements by checking the boxes and signing below</w:t>
      </w:r>
      <w:r w:rsidRPr="009C3A76">
        <w:t>.</w:t>
      </w:r>
    </w:p>
    <w:p w14:paraId="718DB7D6" w14:textId="77777777" w:rsidR="00BB2A50" w:rsidRPr="009C3A76" w:rsidRDefault="00BB2A50" w:rsidP="00F444E6">
      <w:pPr>
        <w:tabs>
          <w:tab w:val="num" w:pos="1080"/>
        </w:tabs>
        <w:spacing w:after="0" w:line="240" w:lineRule="auto"/>
      </w:pPr>
    </w:p>
    <w:p w14:paraId="64D2884C" w14:textId="77777777" w:rsidR="00BB2A50" w:rsidRPr="009C3A76" w:rsidRDefault="00BB2A50" w:rsidP="00F444E6">
      <w:pPr>
        <w:numPr>
          <w:ilvl w:val="0"/>
          <w:numId w:val="9"/>
        </w:numPr>
        <w:spacing w:after="0" w:line="240" w:lineRule="auto"/>
        <w:contextualSpacing/>
      </w:pPr>
      <w:r w:rsidRPr="009C3A76">
        <w:rPr>
          <w:b/>
        </w:rPr>
        <w:t>If the applicant is filing the application based on use in commerce under 15 U.S.C. § 1051(a)</w:t>
      </w:r>
      <w:r w:rsidRPr="009C3A76">
        <w:t>:</w:t>
      </w:r>
    </w:p>
    <w:p w14:paraId="7BC3B9AD" w14:textId="77777777" w:rsidR="00BB2A50" w:rsidRPr="009C3A76" w:rsidRDefault="00BB2A50" w:rsidP="00F444E6">
      <w:pPr>
        <w:numPr>
          <w:ilvl w:val="1"/>
          <w:numId w:val="8"/>
        </w:numPr>
        <w:spacing w:after="0" w:line="240" w:lineRule="auto"/>
        <w:contextualSpacing/>
      </w:pPr>
      <w:r w:rsidRPr="009C3A76">
        <w:rPr>
          <w:rFonts w:ascii="Calibri" w:eastAsia="Calibri" w:hAnsi="Calibri" w:cs="Times New Roman"/>
        </w:rPr>
        <w:t xml:space="preserve">The signatory believes that the applicant is the owner of the trademark/service mark sought to be registered; </w:t>
      </w:r>
    </w:p>
    <w:p w14:paraId="1EB71B89" w14:textId="77777777" w:rsidR="00BB2A50" w:rsidRPr="009C3A76" w:rsidRDefault="00BB2A50" w:rsidP="00F444E6">
      <w:pPr>
        <w:numPr>
          <w:ilvl w:val="1"/>
          <w:numId w:val="8"/>
        </w:numPr>
        <w:tabs>
          <w:tab w:val="left" w:pos="1080"/>
        </w:tabs>
        <w:spacing w:after="0" w:line="240" w:lineRule="auto"/>
        <w:contextualSpacing/>
      </w:pPr>
      <w:r w:rsidRPr="009C3A76">
        <w:rPr>
          <w:rFonts w:ascii="Calibri" w:eastAsia="Calibri" w:hAnsi="Calibri" w:cs="Times New Roman"/>
        </w:rPr>
        <w:t xml:space="preserve">The mark </w:t>
      </w:r>
      <w:r>
        <w:rPr>
          <w:rFonts w:ascii="Calibri" w:eastAsia="Calibri" w:hAnsi="Calibri" w:cs="Times New Roman"/>
        </w:rPr>
        <w:t xml:space="preserve">is </w:t>
      </w:r>
      <w:r w:rsidRPr="009C3A76">
        <w:rPr>
          <w:rFonts w:ascii="Calibri" w:eastAsia="Calibri" w:hAnsi="Calibri" w:cs="Times New Roman"/>
        </w:rPr>
        <w:t xml:space="preserve">in </w:t>
      </w:r>
      <w:r>
        <w:rPr>
          <w:rFonts w:ascii="Calibri" w:eastAsia="Calibri" w:hAnsi="Calibri" w:cs="Times New Roman"/>
        </w:rPr>
        <w:t xml:space="preserve">use in </w:t>
      </w:r>
      <w:r w:rsidRPr="009C3A76">
        <w:rPr>
          <w:rFonts w:ascii="Calibri" w:eastAsia="Calibri" w:hAnsi="Calibri" w:cs="Times New Roman"/>
        </w:rPr>
        <w:t xml:space="preserve">commerce on or in connection with the goods/services in the application; </w:t>
      </w:r>
    </w:p>
    <w:p w14:paraId="71A809A5" w14:textId="77777777" w:rsidR="00F444E6" w:rsidRDefault="00BB2A50" w:rsidP="00F444E6">
      <w:pPr>
        <w:numPr>
          <w:ilvl w:val="1"/>
          <w:numId w:val="8"/>
        </w:numPr>
        <w:tabs>
          <w:tab w:val="left" w:pos="1080"/>
        </w:tabs>
        <w:spacing w:after="0" w:line="240" w:lineRule="auto"/>
        <w:contextualSpacing/>
      </w:pPr>
      <w:r w:rsidRPr="009C3A76">
        <w:t>Th</w:t>
      </w:r>
      <w:r w:rsidRPr="009C3A76">
        <w:rPr>
          <w:rFonts w:ascii="Calibri" w:eastAsia="Calibri" w:hAnsi="Calibri" w:cs="Times New Roman"/>
        </w:rPr>
        <w:t>e specimen(s) shows the mark as used on or in connection with the goods/services in the application</w:t>
      </w:r>
      <w:r>
        <w:rPr>
          <w:rFonts w:ascii="Calibri" w:eastAsia="Calibri" w:hAnsi="Calibri" w:cs="Times New Roman"/>
        </w:rPr>
        <w:t>; and</w:t>
      </w:r>
    </w:p>
    <w:p w14:paraId="5686E598" w14:textId="77777777" w:rsidR="00F444E6" w:rsidRPr="009C3A76" w:rsidRDefault="00BB2A50" w:rsidP="00F444E6">
      <w:pPr>
        <w:numPr>
          <w:ilvl w:val="1"/>
          <w:numId w:val="8"/>
        </w:numPr>
        <w:tabs>
          <w:tab w:val="left" w:pos="1080"/>
        </w:tabs>
        <w:spacing w:after="0" w:line="240" w:lineRule="auto"/>
        <w:contextualSpacing/>
      </w:pPr>
      <w:r w:rsidRPr="00F444E6">
        <w:rPr>
          <w:rFonts w:ascii="Calibri" w:eastAsia="Calibri" w:hAnsi="Calibri" w:cs="Times New Roman"/>
        </w:rPr>
        <w:t>The facts set forth in the application are true.</w:t>
      </w:r>
      <w:r w:rsidR="00F444E6" w:rsidRPr="00F444E6">
        <w:t xml:space="preserve"> </w:t>
      </w:r>
    </w:p>
    <w:p w14:paraId="1022CC5E" w14:textId="77777777" w:rsidR="00F444E6" w:rsidRPr="009C3A76" w:rsidRDefault="00F444E6" w:rsidP="00A95ACE">
      <w:pPr>
        <w:spacing w:after="0" w:line="240" w:lineRule="auto"/>
        <w:ind w:left="1080"/>
        <w:contextualSpacing/>
      </w:pPr>
      <w:r w:rsidRPr="009C3A76">
        <w:rPr>
          <w:b/>
        </w:rPr>
        <w:t>If the applicant is filing the application based on an intent to use the mark in commerce under 15 U.S.C. § 1126(d) and/or § 1126(e)</w:t>
      </w:r>
      <w:r w:rsidRPr="009C3A76">
        <w:t>:</w:t>
      </w:r>
    </w:p>
    <w:p w14:paraId="2206E4F4" w14:textId="77777777" w:rsidR="00BB2A50" w:rsidRPr="009C3A76" w:rsidRDefault="00BB2A50" w:rsidP="00F444E6">
      <w:pPr>
        <w:numPr>
          <w:ilvl w:val="1"/>
          <w:numId w:val="8"/>
        </w:numPr>
        <w:tabs>
          <w:tab w:val="left" w:pos="1080"/>
        </w:tabs>
        <w:spacing w:after="0" w:line="240" w:lineRule="auto"/>
        <w:contextualSpacing/>
      </w:pPr>
      <w:r w:rsidRPr="009C3A76">
        <w:t>T</w:t>
      </w:r>
      <w:r w:rsidRPr="009C3A76">
        <w:rPr>
          <w:rFonts w:ascii="Calibri" w:eastAsia="Calibri" w:hAnsi="Calibri" w:cs="Times New Roman"/>
        </w:rPr>
        <w:t xml:space="preserve">he signatory believes that the applicant is entitled to use the mark in commerce; </w:t>
      </w:r>
    </w:p>
    <w:p w14:paraId="7D8A1DF5" w14:textId="77777777" w:rsidR="00BB2A50" w:rsidRDefault="00BB2A50" w:rsidP="00F444E6">
      <w:pPr>
        <w:numPr>
          <w:ilvl w:val="0"/>
          <w:numId w:val="14"/>
        </w:numPr>
        <w:spacing w:after="0" w:line="240" w:lineRule="auto"/>
        <w:ind w:left="1440"/>
        <w:contextualSpacing/>
      </w:pPr>
      <w:r w:rsidRPr="009C3A76">
        <w:t>The applicant has a bona fide intention to use the mark in commerce on or in connection with the goods/services in the application</w:t>
      </w:r>
      <w:r>
        <w:t>; and</w:t>
      </w:r>
    </w:p>
    <w:p w14:paraId="36AC3E7C" w14:textId="77777777" w:rsidR="00BB2A50" w:rsidRPr="009C3A76" w:rsidRDefault="00BB2A50" w:rsidP="00F444E6">
      <w:pPr>
        <w:numPr>
          <w:ilvl w:val="0"/>
          <w:numId w:val="14"/>
        </w:numPr>
        <w:spacing w:after="0" w:line="240" w:lineRule="auto"/>
        <w:ind w:left="1440"/>
        <w:contextualSpacing/>
      </w:pPr>
      <w:r>
        <w:t>The facts set forth in the application are true.</w:t>
      </w:r>
    </w:p>
    <w:p w14:paraId="08E5E5E7" w14:textId="77777777" w:rsidR="00BB2A50" w:rsidRPr="009C3A76" w:rsidRDefault="00BB2A50" w:rsidP="00F444E6">
      <w:pPr>
        <w:numPr>
          <w:ilvl w:val="0"/>
          <w:numId w:val="9"/>
        </w:numPr>
        <w:spacing w:after="0" w:line="240" w:lineRule="auto"/>
        <w:contextualSpacing/>
      </w:pPr>
      <w:r w:rsidRPr="009C3A76">
        <w:rPr>
          <w:rFonts w:ascii="Calibri" w:eastAsia="Calibri" w:hAnsi="Calibri" w:cs="Times New Roman"/>
        </w:rPr>
        <w:t>To the best of the signatory's knowledge and belief, no other persons, except, if applicable, concurrent users, have the right to use the mark in commerce, either in the identical form or in such near resemblance as to be likely, when used on or in connection with the goods/services of such other persons, to cause confusion or mistake, or to deceive.</w:t>
      </w:r>
    </w:p>
    <w:p w14:paraId="76B19400" w14:textId="77777777" w:rsidR="00BB2A50" w:rsidRDefault="00BB2A50" w:rsidP="00F444E6">
      <w:pPr>
        <w:numPr>
          <w:ilvl w:val="0"/>
          <w:numId w:val="9"/>
        </w:numPr>
        <w:spacing w:after="0" w:line="240" w:lineRule="auto"/>
        <w:contextualSpacing/>
      </w:pPr>
      <w:r w:rsidRPr="009C3A76">
        <w:t>To the best of the signatory’s knowledge, information, and belief, formed after an inquiry reasonable under the circumstances, the allegations and other factual contentions made above have evidentiary support.</w:t>
      </w:r>
    </w:p>
    <w:p w14:paraId="1587AFF9" w14:textId="77777777" w:rsidR="00BB2A50" w:rsidRDefault="00BB2A50" w:rsidP="005165AC">
      <w:pPr>
        <w:numPr>
          <w:ilvl w:val="0"/>
          <w:numId w:val="9"/>
        </w:numPr>
        <w:spacing w:after="0" w:line="240" w:lineRule="auto"/>
        <w:contextualSpacing/>
      </w:pPr>
      <w:r w:rsidRPr="009C3A76">
        <w:t>The signatory being warned that willful false statements and the like are punishable by fine or imprisonment, or both, under 18 U.S.C. § 1001, and that such willful false statements and the like may jeopardize the validity of the application or submission or any registration resulting therefrom, declares that all statements made of his/her own knowledge are true and that all statements made on information and belief are believed to be true.</w:t>
      </w:r>
    </w:p>
    <w:p w14:paraId="1176B38F" w14:textId="77777777" w:rsidR="00BB2A50" w:rsidRDefault="00BB2A50" w:rsidP="00F444E6">
      <w:pPr>
        <w:spacing w:after="0" w:line="240" w:lineRule="auto"/>
        <w:rPr>
          <w:rFonts w:ascii="Times New Roman" w:eastAsia="Times New Roman" w:hAnsi="Times New Roman" w:cs="Times New Roman"/>
          <w:bCs/>
          <w:color w:val="444444"/>
          <w:sz w:val="26"/>
          <w:szCs w:val="26"/>
        </w:rPr>
      </w:pPr>
    </w:p>
    <w:p w14:paraId="11D32F19" w14:textId="77777777" w:rsidR="002C2754" w:rsidRPr="005165AC" w:rsidRDefault="002C2754" w:rsidP="005165AC">
      <w:pPr>
        <w:pStyle w:val="Heading1"/>
        <w:rPr>
          <w:color w:val="auto"/>
        </w:rPr>
      </w:pPr>
      <w:bookmarkStart w:id="6" w:name="_Toc468539856"/>
      <w:r w:rsidRPr="005165AC">
        <w:rPr>
          <w:color w:val="auto"/>
        </w:rPr>
        <w:t>Statement of Use/Amendment to Allege Use for Intent-to-Use Application</w:t>
      </w:r>
      <w:bookmarkEnd w:id="6"/>
    </w:p>
    <w:p w14:paraId="6DC283C2" w14:textId="77777777" w:rsidR="002C2754" w:rsidRPr="00ED72AC" w:rsidRDefault="002C2754" w:rsidP="002C2754">
      <w:pPr>
        <w:tabs>
          <w:tab w:val="num" w:pos="1080"/>
        </w:tabs>
        <w:spacing w:after="0" w:line="240" w:lineRule="auto"/>
        <w:rPr>
          <w:b/>
          <w:szCs w:val="24"/>
        </w:rPr>
      </w:pPr>
    </w:p>
    <w:p w14:paraId="5A4593B9" w14:textId="77777777" w:rsidR="002C2754" w:rsidRPr="008D2A8C" w:rsidRDefault="002C2754" w:rsidP="002C2754">
      <w:pPr>
        <w:tabs>
          <w:tab w:val="num" w:pos="1080"/>
        </w:tabs>
        <w:spacing w:after="0" w:line="240" w:lineRule="auto"/>
      </w:pPr>
      <w:r w:rsidRPr="008D2A8C">
        <w:t>Read the following statements before signing.  Acknowledge the statements by checking the boxes and signing below.</w:t>
      </w:r>
    </w:p>
    <w:p w14:paraId="3A410FED" w14:textId="77777777" w:rsidR="002C2754" w:rsidRPr="008D2A8C" w:rsidRDefault="002C2754" w:rsidP="002C2754">
      <w:pPr>
        <w:tabs>
          <w:tab w:val="num" w:pos="1080"/>
        </w:tabs>
        <w:spacing w:after="0" w:line="240" w:lineRule="auto"/>
      </w:pPr>
    </w:p>
    <w:p w14:paraId="6D0CCA44" w14:textId="77777777" w:rsidR="002C2754" w:rsidRPr="008D2A8C" w:rsidRDefault="002C2754" w:rsidP="002C2754">
      <w:pPr>
        <w:pStyle w:val="ListParagraph"/>
        <w:numPr>
          <w:ilvl w:val="0"/>
          <w:numId w:val="9"/>
        </w:numPr>
      </w:pPr>
      <w:r w:rsidRPr="008D2A8C">
        <w:t xml:space="preserve">The applicant is the owner of the mark sought to be registered. </w:t>
      </w:r>
    </w:p>
    <w:p w14:paraId="1EB8845F" w14:textId="77777777" w:rsidR="002C2754" w:rsidRPr="008D2A8C" w:rsidRDefault="002C2754" w:rsidP="002C2754">
      <w:pPr>
        <w:pStyle w:val="ListParagraph"/>
        <w:numPr>
          <w:ilvl w:val="0"/>
          <w:numId w:val="9"/>
        </w:numPr>
      </w:pPr>
      <w:r w:rsidRPr="008D2A8C">
        <w:rPr>
          <w:b/>
          <w:bCs/>
        </w:rPr>
        <w:t>For a trademark or service mark application</w:t>
      </w:r>
      <w:r w:rsidRPr="008D2A8C">
        <w:t xml:space="preserve">, the mark is in use in commerce on or in connection with all the goods/services in the application or notice of allowance, or as subsequently modified. </w:t>
      </w:r>
    </w:p>
    <w:p w14:paraId="27BAF91E" w14:textId="77777777" w:rsidR="002C2754" w:rsidRPr="008D2A8C" w:rsidRDefault="002C2754" w:rsidP="002C2754">
      <w:pPr>
        <w:pStyle w:val="ListParagraph"/>
        <w:ind w:left="1080"/>
        <w:rPr>
          <w:b/>
          <w:bCs/>
        </w:rPr>
      </w:pPr>
      <w:r w:rsidRPr="008D2A8C">
        <w:rPr>
          <w:b/>
          <w:bCs/>
        </w:rPr>
        <w:t>For a collective trademark, collective service mark, collective membership mark application</w:t>
      </w:r>
      <w:r w:rsidRPr="008D2A8C">
        <w:t xml:space="preserve">, the applicant is exercising legitimate control over the use of the mark in commerce by members on or in connection with all the goods/services/collective membership organization in the application or notice of allowance, or as subsequently modified. </w:t>
      </w:r>
    </w:p>
    <w:p w14:paraId="4AF3CE1D" w14:textId="77777777" w:rsidR="002C2754" w:rsidRPr="008D2A8C" w:rsidRDefault="002C2754" w:rsidP="002C2754">
      <w:pPr>
        <w:pStyle w:val="ListParagraph"/>
        <w:ind w:left="1080"/>
      </w:pPr>
      <w:r w:rsidRPr="008D2A8C">
        <w:rPr>
          <w:b/>
          <w:bCs/>
        </w:rPr>
        <w:t>For a certification mark application</w:t>
      </w:r>
      <w:r w:rsidRPr="008D2A8C">
        <w:t>, the applicant is exercising legitimate control over the use of the mark in commerce by authorized users on or in connection with the all goods/services in the application or notice of allowance, or as subsequently modified, and the applicant is not engaged in the production or marketing of the goods/services to which the mark is applied, except to advertise or promote recognition of the certification program or of the goods/services that meet the certification standards of the applicant.</w:t>
      </w:r>
    </w:p>
    <w:p w14:paraId="0636FCB0" w14:textId="77777777" w:rsidR="002C2754" w:rsidRPr="008D2A8C" w:rsidRDefault="002C2754" w:rsidP="002C2754">
      <w:pPr>
        <w:pStyle w:val="ListParagraph"/>
        <w:numPr>
          <w:ilvl w:val="0"/>
          <w:numId w:val="9"/>
        </w:numPr>
      </w:pPr>
      <w:r w:rsidRPr="008D2A8C">
        <w:t xml:space="preserve">The specimen(s) shows the mark as used on or in connection with the goods/services/collective membership organization in commerce. </w:t>
      </w:r>
    </w:p>
    <w:p w14:paraId="0688B0BA" w14:textId="77777777" w:rsidR="002C2754" w:rsidRPr="008D2A8C" w:rsidRDefault="002C2754" w:rsidP="002C2754">
      <w:pPr>
        <w:pStyle w:val="ListParagraph"/>
        <w:numPr>
          <w:ilvl w:val="0"/>
          <w:numId w:val="9"/>
        </w:numPr>
      </w:pPr>
      <w:r w:rsidRPr="008D2A8C">
        <w:t>To the best of the signatory's knowledge and belief, no other persons, except, if applicable, authorized users, members, and/or concurrent users, have the right to use the mark in commerce, either in the identical form or in such near resemblance as to be likely, when used on or in connection with the goods/services/collective membership organization of such other persons, to cause confusion or mistake, or to deceive.</w:t>
      </w:r>
    </w:p>
    <w:p w14:paraId="44F0794E" w14:textId="77777777" w:rsidR="002C2754" w:rsidRPr="008D2A8C" w:rsidRDefault="002C2754" w:rsidP="002C2754">
      <w:pPr>
        <w:pStyle w:val="ListParagraph"/>
        <w:numPr>
          <w:ilvl w:val="0"/>
          <w:numId w:val="9"/>
        </w:numPr>
      </w:pPr>
      <w:r w:rsidRPr="008D2A8C">
        <w:t>To the best of the signatory’s knowledge, information, and belief, formed after an inquiry reasonable under the circumstances, the allegations and other factual contentions made above have evidentiary support.</w:t>
      </w:r>
    </w:p>
    <w:p w14:paraId="586A85D8" w14:textId="77777777" w:rsidR="002C2754" w:rsidRPr="008D2A8C" w:rsidRDefault="002C2754" w:rsidP="00706B4C">
      <w:pPr>
        <w:pStyle w:val="ListParagraph"/>
        <w:numPr>
          <w:ilvl w:val="0"/>
          <w:numId w:val="9"/>
        </w:numPr>
        <w:spacing w:after="0"/>
      </w:pPr>
      <w:r w:rsidRPr="008D2A8C">
        <w:t>The signatory being warned that willful false statements and the like are punishable by fine or imprisonment, or both, under 18 U.S.C. § 1001, and that such willful false statements and the like may jeopardize the validity of the application or submission or any registration resulting therefrom, declares that all statements made of his/her own knowledge are true and that all statements made on information and belief are believed to be true.</w:t>
      </w:r>
    </w:p>
    <w:p w14:paraId="099D8783" w14:textId="77777777" w:rsidR="000A522D" w:rsidRDefault="000A522D" w:rsidP="00706B4C">
      <w:pPr>
        <w:pStyle w:val="gdp"/>
        <w:spacing w:before="0" w:beforeAutospacing="0" w:after="0" w:afterAutospacing="0"/>
        <w:jc w:val="both"/>
        <w:rPr>
          <w:rFonts w:eastAsiaTheme="majorEastAsia" w:cstheme="majorBidi"/>
        </w:rPr>
      </w:pPr>
    </w:p>
    <w:p w14:paraId="7B647079" w14:textId="77777777" w:rsidR="00706B4C" w:rsidRPr="00163CD0" w:rsidRDefault="00706B4C" w:rsidP="00706B4C">
      <w:pPr>
        <w:pStyle w:val="Heading1"/>
        <w:rPr>
          <w:b/>
          <w:color w:val="auto"/>
        </w:rPr>
      </w:pPr>
      <w:bookmarkStart w:id="7" w:name="_Toc468539857"/>
      <w:r w:rsidRPr="00706B4C">
        <w:rPr>
          <w:b/>
          <w:color w:val="auto"/>
        </w:rPr>
        <w:t>Declaration of Use and/or Excusable Nonuse of a Mark under Section 8</w:t>
      </w:r>
      <w:bookmarkEnd w:id="7"/>
    </w:p>
    <w:p w14:paraId="573BC186" w14:textId="77777777" w:rsidR="00706B4C" w:rsidRPr="007073DF" w:rsidRDefault="00706B4C" w:rsidP="00706B4C">
      <w:pPr>
        <w:spacing w:after="0" w:line="240" w:lineRule="auto"/>
        <w:rPr>
          <w:rFonts w:eastAsiaTheme="majorEastAsia" w:cstheme="majorBidi"/>
          <w:b/>
          <w:sz w:val="24"/>
          <w:szCs w:val="24"/>
        </w:rPr>
      </w:pPr>
    </w:p>
    <w:p w14:paraId="2A7C1D5A" w14:textId="77777777" w:rsidR="00706B4C" w:rsidRDefault="00706B4C" w:rsidP="00706B4C">
      <w:pPr>
        <w:tabs>
          <w:tab w:val="num" w:pos="1080"/>
        </w:tabs>
        <w:spacing w:after="0" w:line="240" w:lineRule="auto"/>
      </w:pPr>
      <w:r w:rsidRPr="009C3A76">
        <w:t xml:space="preserve">Read the </w:t>
      </w:r>
      <w:r>
        <w:t xml:space="preserve">following </w:t>
      </w:r>
      <w:r w:rsidRPr="009C3A76">
        <w:t xml:space="preserve">statements </w:t>
      </w:r>
      <w:r>
        <w:t xml:space="preserve">before signing.  Acknowledge the statements by </w:t>
      </w:r>
      <w:r w:rsidRPr="009C3A76">
        <w:t>check</w:t>
      </w:r>
      <w:r>
        <w:t>ing</w:t>
      </w:r>
      <w:r w:rsidRPr="009C3A76">
        <w:t xml:space="preserve"> the boxes </w:t>
      </w:r>
      <w:r>
        <w:t xml:space="preserve">and </w:t>
      </w:r>
      <w:r w:rsidRPr="009C3A76">
        <w:t>signing</w:t>
      </w:r>
      <w:r>
        <w:t xml:space="preserve"> below</w:t>
      </w:r>
      <w:r w:rsidRPr="005714E9">
        <w:t>.</w:t>
      </w:r>
    </w:p>
    <w:p w14:paraId="767EE035" w14:textId="77777777" w:rsidR="00706B4C" w:rsidRDefault="00706B4C" w:rsidP="00706B4C">
      <w:pPr>
        <w:tabs>
          <w:tab w:val="num" w:pos="1080"/>
        </w:tabs>
        <w:spacing w:after="0" w:line="240" w:lineRule="auto"/>
      </w:pPr>
    </w:p>
    <w:p w14:paraId="7C6C3B46" w14:textId="77777777" w:rsidR="00706B4C" w:rsidRPr="007073DF" w:rsidRDefault="00706B4C" w:rsidP="00706B4C">
      <w:pPr>
        <w:pStyle w:val="ListParagraph"/>
        <w:numPr>
          <w:ilvl w:val="0"/>
          <w:numId w:val="9"/>
        </w:numPr>
      </w:pPr>
      <w:r w:rsidRPr="007073DF">
        <w:t>Unless the owner has specifically claimed excusable nonuse, the mark is in use in commerce on or in connection with the goods/services or to indicate membership in the collective membershi</w:t>
      </w:r>
      <w:r>
        <w:t xml:space="preserve">p organization identified above, </w:t>
      </w:r>
      <w:r w:rsidRPr="007073DF">
        <w:rPr>
          <w:iCs/>
        </w:rPr>
        <w:t>as evidenced by the attached specimen(s)</w:t>
      </w:r>
      <w:r>
        <w:rPr>
          <w:iCs/>
        </w:rPr>
        <w:t>.</w:t>
      </w:r>
    </w:p>
    <w:p w14:paraId="5F2AED88" w14:textId="77777777" w:rsidR="00706B4C" w:rsidRPr="00D84B26" w:rsidRDefault="00706B4C" w:rsidP="00706B4C">
      <w:pPr>
        <w:pStyle w:val="ListParagraph"/>
        <w:numPr>
          <w:ilvl w:val="0"/>
          <w:numId w:val="9"/>
        </w:numPr>
      </w:pPr>
      <w:r w:rsidRPr="007073DF">
        <w:rPr>
          <w:iCs/>
        </w:rPr>
        <w:t xml:space="preserve">The specimen(s) shows the mark as </w:t>
      </w:r>
      <w:r>
        <w:rPr>
          <w:iCs/>
        </w:rPr>
        <w:t xml:space="preserve">currently </w:t>
      </w:r>
      <w:r w:rsidRPr="007073DF">
        <w:rPr>
          <w:iCs/>
        </w:rPr>
        <w:t xml:space="preserve">used </w:t>
      </w:r>
      <w:r>
        <w:rPr>
          <w:iCs/>
        </w:rPr>
        <w:t xml:space="preserve">in commerce </w:t>
      </w:r>
      <w:r w:rsidRPr="007073DF">
        <w:rPr>
          <w:iCs/>
        </w:rPr>
        <w:t>on or in connection with the goods/services/collective membership organization.</w:t>
      </w:r>
    </w:p>
    <w:p w14:paraId="0CE7530D" w14:textId="77777777" w:rsidR="00706B4C" w:rsidRDefault="00706B4C" w:rsidP="00706B4C">
      <w:pPr>
        <w:pStyle w:val="ListParagraph"/>
        <w:numPr>
          <w:ilvl w:val="0"/>
          <w:numId w:val="9"/>
        </w:numPr>
      </w:pPr>
      <w:r w:rsidRPr="00BA1EBC">
        <w:t>To the best of the signatory’s knowledge, information, and belief, formed after an inquiry reasonable under the circumstances, the allegations and other factual contentions made above have evidentiary support</w:t>
      </w:r>
      <w:r w:rsidRPr="00D84B26">
        <w:t>.</w:t>
      </w:r>
    </w:p>
    <w:p w14:paraId="2169C8A1" w14:textId="77777777" w:rsidR="00706B4C" w:rsidRDefault="00706B4C" w:rsidP="00706B4C">
      <w:pPr>
        <w:pStyle w:val="ListParagraph"/>
        <w:numPr>
          <w:ilvl w:val="0"/>
          <w:numId w:val="9"/>
        </w:numPr>
        <w:tabs>
          <w:tab w:val="clear" w:pos="1080"/>
          <w:tab w:val="num" w:pos="360"/>
        </w:tabs>
      </w:pPr>
      <w:r w:rsidRPr="007073DF">
        <w:t>The signatory being warned that willful false statements and the like are punishable by fine or imprisonment, or both, under 18 U.S.C. § 1001, and that such willful false statements and the like may jeopardize the validity of this submission, declares that all statements made of his/her own knowledge are true and all statements made on information and belief are believed to be true.</w:t>
      </w:r>
    </w:p>
    <w:p w14:paraId="72429716" w14:textId="77777777" w:rsidR="00706B4C" w:rsidRDefault="00706B4C" w:rsidP="00706B4C">
      <w:pPr>
        <w:spacing w:after="0" w:line="240" w:lineRule="auto"/>
      </w:pPr>
    </w:p>
    <w:p w14:paraId="7FAB1595" w14:textId="77777777" w:rsidR="00592252" w:rsidRPr="00592252" w:rsidRDefault="00592252" w:rsidP="00592252">
      <w:pPr>
        <w:pStyle w:val="Heading1"/>
        <w:rPr>
          <w:color w:val="auto"/>
        </w:rPr>
      </w:pPr>
      <w:bookmarkStart w:id="8" w:name="_Toc468539858"/>
      <w:r w:rsidRPr="00592252">
        <w:rPr>
          <w:b/>
          <w:color w:val="auto"/>
        </w:rPr>
        <w:t>Declaration of Use and/or Excusable Nonuse of a Mark under Section 71</w:t>
      </w:r>
      <w:bookmarkEnd w:id="8"/>
    </w:p>
    <w:p w14:paraId="6167F93A" w14:textId="77777777" w:rsidR="00592252" w:rsidRPr="00592252" w:rsidRDefault="00592252" w:rsidP="00592252">
      <w:pPr>
        <w:spacing w:after="0" w:line="240" w:lineRule="auto"/>
        <w:rPr>
          <w:rFonts w:eastAsiaTheme="majorEastAsia" w:cstheme="majorBidi"/>
          <w:sz w:val="24"/>
          <w:szCs w:val="24"/>
        </w:rPr>
      </w:pPr>
    </w:p>
    <w:p w14:paraId="6CD108E6" w14:textId="77777777" w:rsidR="00592252" w:rsidRDefault="00592252" w:rsidP="00592252">
      <w:pPr>
        <w:tabs>
          <w:tab w:val="num" w:pos="1080"/>
        </w:tabs>
        <w:spacing w:after="0" w:line="240" w:lineRule="auto"/>
      </w:pPr>
      <w:r w:rsidRPr="009C3A76">
        <w:t xml:space="preserve">Read the </w:t>
      </w:r>
      <w:r>
        <w:t xml:space="preserve">following </w:t>
      </w:r>
      <w:r w:rsidRPr="009C3A76">
        <w:t xml:space="preserve">statements </w:t>
      </w:r>
      <w:r>
        <w:t xml:space="preserve">before signing.  Acknowledge the statements by </w:t>
      </w:r>
      <w:r w:rsidRPr="009C3A76">
        <w:t>check</w:t>
      </w:r>
      <w:r>
        <w:t>ing</w:t>
      </w:r>
      <w:r w:rsidRPr="009C3A76">
        <w:t xml:space="preserve"> the boxes </w:t>
      </w:r>
      <w:r>
        <w:t xml:space="preserve">and </w:t>
      </w:r>
      <w:r w:rsidRPr="009C3A76">
        <w:t>signing</w:t>
      </w:r>
      <w:r>
        <w:t xml:space="preserve"> below</w:t>
      </w:r>
      <w:r w:rsidRPr="005714E9">
        <w:t>.</w:t>
      </w:r>
    </w:p>
    <w:p w14:paraId="2A4F4FCD" w14:textId="77777777" w:rsidR="00592252" w:rsidRDefault="00592252" w:rsidP="00592252">
      <w:pPr>
        <w:tabs>
          <w:tab w:val="num" w:pos="1080"/>
        </w:tabs>
        <w:spacing w:after="0" w:line="240" w:lineRule="auto"/>
      </w:pPr>
    </w:p>
    <w:p w14:paraId="3FB522D8" w14:textId="77777777" w:rsidR="00592252" w:rsidRPr="007073DF" w:rsidRDefault="00592252" w:rsidP="00592252">
      <w:pPr>
        <w:pStyle w:val="ListParagraph"/>
        <w:numPr>
          <w:ilvl w:val="0"/>
          <w:numId w:val="9"/>
        </w:numPr>
      </w:pPr>
      <w:r w:rsidRPr="007073DF">
        <w:t xml:space="preserve">Unless the </w:t>
      </w:r>
      <w:r w:rsidRPr="00CC04D1">
        <w:t>owner/holder has</w:t>
      </w:r>
      <w:r w:rsidRPr="007073DF">
        <w:t xml:space="preserve"> specifically claimed excusable nonuse, the mark is in use in commerce on or in connection with the goods/services </w:t>
      </w:r>
      <w:r>
        <w:t xml:space="preserve">identified above, </w:t>
      </w:r>
      <w:r w:rsidRPr="007073DF">
        <w:rPr>
          <w:iCs/>
        </w:rPr>
        <w:t>as evidenced by the attached specimen(s)</w:t>
      </w:r>
      <w:r>
        <w:rPr>
          <w:iCs/>
        </w:rPr>
        <w:t>.</w:t>
      </w:r>
    </w:p>
    <w:p w14:paraId="23069B3A" w14:textId="77777777" w:rsidR="00592252" w:rsidRPr="00D84B26" w:rsidRDefault="00592252" w:rsidP="00592252">
      <w:pPr>
        <w:pStyle w:val="ListParagraph"/>
        <w:numPr>
          <w:ilvl w:val="0"/>
          <w:numId w:val="9"/>
        </w:numPr>
      </w:pPr>
      <w:r w:rsidRPr="007073DF">
        <w:rPr>
          <w:iCs/>
        </w:rPr>
        <w:t xml:space="preserve">The specimen(s) shows the mark as </w:t>
      </w:r>
      <w:r>
        <w:rPr>
          <w:iCs/>
        </w:rPr>
        <w:t xml:space="preserve">currently </w:t>
      </w:r>
      <w:r w:rsidRPr="007073DF">
        <w:rPr>
          <w:iCs/>
        </w:rPr>
        <w:t xml:space="preserve">used </w:t>
      </w:r>
      <w:r>
        <w:rPr>
          <w:iCs/>
        </w:rPr>
        <w:t xml:space="preserve">in commerce </w:t>
      </w:r>
      <w:r w:rsidRPr="007073DF">
        <w:rPr>
          <w:iCs/>
        </w:rPr>
        <w:t>on or in connection with the goods/services.</w:t>
      </w:r>
    </w:p>
    <w:p w14:paraId="4F7DC2FB" w14:textId="77777777" w:rsidR="00592252" w:rsidRDefault="00592252" w:rsidP="00592252">
      <w:pPr>
        <w:pStyle w:val="ListParagraph"/>
        <w:numPr>
          <w:ilvl w:val="0"/>
          <w:numId w:val="9"/>
        </w:numPr>
      </w:pPr>
      <w:r w:rsidRPr="007953DB">
        <w:t>To the best of the signatory’s knowledge, information, and belief, formed after an inquiry reasonable under the circumstances, the allegations and other factual contentions made above have evidentiary support.</w:t>
      </w:r>
    </w:p>
    <w:p w14:paraId="26ADF8E4" w14:textId="77777777" w:rsidR="00592252" w:rsidRDefault="00592252" w:rsidP="00592252">
      <w:pPr>
        <w:pStyle w:val="ListParagraph"/>
        <w:numPr>
          <w:ilvl w:val="0"/>
          <w:numId w:val="9"/>
        </w:numPr>
        <w:tabs>
          <w:tab w:val="clear" w:pos="1080"/>
          <w:tab w:val="num" w:pos="360"/>
        </w:tabs>
      </w:pPr>
      <w:r w:rsidRPr="007073DF">
        <w:t>The signatory being warned that willful false statements and the like are punishable by fine or imprisonment, or both, under 18 U.S.C. § 1001, and that such willful false statements and the like may jeopardize the validity of this submission, declares that all statements made of his/her own knowledge are true and all statements made on information and belief are believed to be true.</w:t>
      </w:r>
    </w:p>
    <w:p w14:paraId="7B321745" w14:textId="77777777" w:rsidR="00706B4C" w:rsidRDefault="00706B4C" w:rsidP="00706B4C">
      <w:pPr>
        <w:pStyle w:val="gdp"/>
        <w:spacing w:before="0" w:beforeAutospacing="0" w:after="0" w:afterAutospacing="0"/>
        <w:jc w:val="both"/>
        <w:rPr>
          <w:rFonts w:eastAsiaTheme="majorEastAsia" w:cstheme="majorBidi"/>
        </w:rPr>
      </w:pPr>
    </w:p>
    <w:p w14:paraId="4BB3A71B" w14:textId="77777777" w:rsidR="00120B5D" w:rsidRPr="00120B5D" w:rsidRDefault="00120B5D" w:rsidP="00120B5D">
      <w:pPr>
        <w:pStyle w:val="Heading1"/>
        <w:rPr>
          <w:b/>
          <w:color w:val="auto"/>
        </w:rPr>
      </w:pPr>
      <w:bookmarkStart w:id="9" w:name="_Toc468539859"/>
      <w:r w:rsidRPr="00120B5D">
        <w:rPr>
          <w:b/>
          <w:color w:val="auto"/>
        </w:rPr>
        <w:t>Combined Declaration of Use and Incontestability Under Sections 8 and 15</w:t>
      </w:r>
      <w:bookmarkEnd w:id="9"/>
    </w:p>
    <w:p w14:paraId="461E8628" w14:textId="77777777" w:rsidR="00120B5D" w:rsidRDefault="00120B5D" w:rsidP="00120B5D">
      <w:pPr>
        <w:tabs>
          <w:tab w:val="num" w:pos="1080"/>
        </w:tabs>
        <w:spacing w:after="0" w:line="240" w:lineRule="auto"/>
      </w:pPr>
    </w:p>
    <w:p w14:paraId="1C0D9416" w14:textId="77777777" w:rsidR="00120B5D" w:rsidRDefault="00120B5D" w:rsidP="00120B5D">
      <w:pPr>
        <w:tabs>
          <w:tab w:val="num" w:pos="1080"/>
        </w:tabs>
        <w:spacing w:after="0" w:line="240" w:lineRule="auto"/>
      </w:pPr>
      <w:r w:rsidRPr="009C3A76">
        <w:t xml:space="preserve">Read the </w:t>
      </w:r>
      <w:r>
        <w:t xml:space="preserve">following </w:t>
      </w:r>
      <w:r w:rsidRPr="009C3A76">
        <w:t xml:space="preserve">statements </w:t>
      </w:r>
      <w:r>
        <w:t xml:space="preserve">before signing.  Acknowledge the statements by </w:t>
      </w:r>
      <w:r w:rsidRPr="009C3A76">
        <w:t>check</w:t>
      </w:r>
      <w:r>
        <w:t>ing</w:t>
      </w:r>
      <w:r w:rsidRPr="009C3A76">
        <w:t xml:space="preserve"> the boxes </w:t>
      </w:r>
      <w:r>
        <w:t xml:space="preserve">and </w:t>
      </w:r>
      <w:r w:rsidRPr="009C3A76">
        <w:t>signing</w:t>
      </w:r>
      <w:r>
        <w:t xml:space="preserve"> below</w:t>
      </w:r>
      <w:r w:rsidRPr="005714E9">
        <w:t>.</w:t>
      </w:r>
    </w:p>
    <w:p w14:paraId="4FF6C484" w14:textId="77777777" w:rsidR="00120B5D" w:rsidRDefault="00120B5D" w:rsidP="00120B5D">
      <w:pPr>
        <w:ind w:left="360" w:firstLine="360"/>
      </w:pPr>
    </w:p>
    <w:p w14:paraId="48DDE274" w14:textId="77777777" w:rsidR="00120B5D" w:rsidRPr="00C40F9C" w:rsidRDefault="00120B5D" w:rsidP="00120B5D">
      <w:pPr>
        <w:pStyle w:val="ListParagraph"/>
        <w:numPr>
          <w:ilvl w:val="0"/>
          <w:numId w:val="9"/>
        </w:numPr>
      </w:pPr>
      <w:r w:rsidRPr="007073DF">
        <w:t>Unless the owner has specifically claimed excusable nonuse</w:t>
      </w:r>
      <w:r w:rsidRPr="00C40F9C">
        <w:t xml:space="preserve">, the mark is in use in commerce on or in connection with the goods/services or to indicate membership in the collective membership organization identified above, </w:t>
      </w:r>
      <w:r w:rsidRPr="00C40F9C">
        <w:rPr>
          <w:iCs/>
        </w:rPr>
        <w:t>as evidenced by the attached specimen(s).</w:t>
      </w:r>
    </w:p>
    <w:p w14:paraId="03456891" w14:textId="77777777" w:rsidR="00120B5D" w:rsidRPr="00280FAC" w:rsidRDefault="00120B5D" w:rsidP="00120B5D">
      <w:pPr>
        <w:pStyle w:val="ListParagraph"/>
        <w:numPr>
          <w:ilvl w:val="0"/>
          <w:numId w:val="9"/>
        </w:numPr>
      </w:pPr>
      <w:r w:rsidRPr="00C40F9C">
        <w:rPr>
          <w:iCs/>
        </w:rPr>
        <w:t>The specimen(s) shows the mark as currently used in commerce on or in connection with</w:t>
      </w:r>
      <w:r w:rsidRPr="007073DF">
        <w:rPr>
          <w:iCs/>
        </w:rPr>
        <w:t xml:space="preserve"> the goods/services/col</w:t>
      </w:r>
      <w:r>
        <w:rPr>
          <w:iCs/>
        </w:rPr>
        <w:t>lective membership organization.</w:t>
      </w:r>
    </w:p>
    <w:p w14:paraId="18C92FC9" w14:textId="77777777" w:rsidR="00120B5D" w:rsidRDefault="00120B5D" w:rsidP="00120B5D">
      <w:pPr>
        <w:pStyle w:val="ListParagraph"/>
        <w:numPr>
          <w:ilvl w:val="0"/>
          <w:numId w:val="9"/>
        </w:numPr>
      </w:pPr>
      <w:r w:rsidRPr="00280FAC">
        <w:t>The mark has been in continuous use in commerce for five consecutive years after the date of registration, or the date of publication under 15 U.S.C. § 1062(c), and is still in use in commerce on or in connection with all goods/services, or to indicate membership in the collective membership organization, listed in the existing registration.</w:t>
      </w:r>
    </w:p>
    <w:p w14:paraId="793AF2D5" w14:textId="77777777" w:rsidR="00120B5D" w:rsidRDefault="00120B5D" w:rsidP="00120B5D">
      <w:pPr>
        <w:pStyle w:val="ListParagraph"/>
        <w:numPr>
          <w:ilvl w:val="0"/>
          <w:numId w:val="9"/>
        </w:numPr>
      </w:pPr>
      <w:r w:rsidRPr="00280FAC">
        <w:t>There has been no final decision adverse to the owner's claim of ownership of such mark for such goods/services, or to indicate membership in the collective membership organization, or to the owner's right to register the same or to keep</w:t>
      </w:r>
      <w:r>
        <w:t xml:space="preserve"> the same on the register.</w:t>
      </w:r>
    </w:p>
    <w:p w14:paraId="6582CACA" w14:textId="77777777" w:rsidR="00120B5D" w:rsidRPr="00D84B26" w:rsidRDefault="00120B5D" w:rsidP="00120B5D">
      <w:pPr>
        <w:pStyle w:val="ListParagraph"/>
        <w:numPr>
          <w:ilvl w:val="0"/>
          <w:numId w:val="9"/>
        </w:numPr>
      </w:pPr>
      <w:r>
        <w:t>T</w:t>
      </w:r>
      <w:r w:rsidRPr="00280FAC">
        <w:t xml:space="preserve">here is no proceeding involving said rights pending and not </w:t>
      </w:r>
      <w:r>
        <w:t xml:space="preserve">finally </w:t>
      </w:r>
      <w:r w:rsidRPr="00280FAC">
        <w:t>disposed of either in the United States Patent and Trademark Office or in a court.</w:t>
      </w:r>
    </w:p>
    <w:p w14:paraId="65AA997F" w14:textId="77777777" w:rsidR="00120B5D" w:rsidRDefault="00120B5D" w:rsidP="00120B5D">
      <w:pPr>
        <w:pStyle w:val="ListParagraph"/>
        <w:numPr>
          <w:ilvl w:val="0"/>
          <w:numId w:val="9"/>
        </w:numPr>
      </w:pPr>
      <w:r w:rsidRPr="00BA1EBC">
        <w:t>To the best of the signatory’s knowledge, information, and belief, formed after an inquiry reasonable under the circumstances, the allegations and other factual contentions made above have evidentiary support</w:t>
      </w:r>
      <w:r w:rsidRPr="00D84B26">
        <w:t>.</w:t>
      </w:r>
    </w:p>
    <w:p w14:paraId="5CCF8F7A" w14:textId="77777777" w:rsidR="00120B5D" w:rsidRDefault="00120B5D" w:rsidP="00120B5D">
      <w:pPr>
        <w:pStyle w:val="ListParagraph"/>
        <w:numPr>
          <w:ilvl w:val="0"/>
          <w:numId w:val="9"/>
        </w:numPr>
      </w:pPr>
      <w:r>
        <w:t>The signatory being warned that willful false statements and the like are punishable by fine or imprisonment, or both, under 18 U.S.C. § 1001, and that such willful false statements and the like may jeopardize the validity of this submission, declares that all statements made of his/her own knowledge are true and all statements made on information and belief are believed to be true.</w:t>
      </w:r>
    </w:p>
    <w:p w14:paraId="21C01C34" w14:textId="77777777" w:rsidR="00706B4C" w:rsidRDefault="00706B4C" w:rsidP="00706B4C">
      <w:pPr>
        <w:pStyle w:val="gdp"/>
        <w:spacing w:before="0" w:beforeAutospacing="0" w:after="0" w:afterAutospacing="0"/>
        <w:jc w:val="both"/>
        <w:rPr>
          <w:rFonts w:eastAsiaTheme="majorEastAsia" w:cstheme="majorBidi"/>
        </w:rPr>
      </w:pPr>
    </w:p>
    <w:p w14:paraId="6206CB68" w14:textId="77777777" w:rsidR="00C37047" w:rsidRPr="00E066BD" w:rsidRDefault="00C37047" w:rsidP="00C37047">
      <w:pPr>
        <w:pStyle w:val="ListParagraph"/>
        <w:spacing w:after="120"/>
        <w:ind w:left="1080" w:hanging="1080"/>
        <w:rPr>
          <w:b/>
          <w:sz w:val="24"/>
          <w:szCs w:val="24"/>
        </w:rPr>
      </w:pPr>
      <w:r w:rsidRPr="00E066BD">
        <w:rPr>
          <w:b/>
          <w:sz w:val="24"/>
          <w:szCs w:val="24"/>
        </w:rPr>
        <w:t>Combined Declaration of Continued Use/Excusable Nonuse and Incontestability Under Sections 71 and 15</w:t>
      </w:r>
    </w:p>
    <w:p w14:paraId="39B650CA" w14:textId="77777777" w:rsidR="00C37047" w:rsidRDefault="00C37047" w:rsidP="00C37047">
      <w:pPr>
        <w:tabs>
          <w:tab w:val="num" w:pos="1080"/>
        </w:tabs>
        <w:spacing w:after="0" w:line="240" w:lineRule="auto"/>
      </w:pPr>
      <w:r w:rsidRPr="009C3A76">
        <w:t xml:space="preserve">Read the </w:t>
      </w:r>
      <w:r>
        <w:t xml:space="preserve">following </w:t>
      </w:r>
      <w:r w:rsidRPr="009C3A76">
        <w:t xml:space="preserve">statements </w:t>
      </w:r>
      <w:r>
        <w:t xml:space="preserve">before signing.  Acknowledge the statements by </w:t>
      </w:r>
      <w:r w:rsidRPr="009C3A76">
        <w:t>check</w:t>
      </w:r>
      <w:r>
        <w:t>ing</w:t>
      </w:r>
      <w:r w:rsidRPr="009C3A76">
        <w:t xml:space="preserve"> the boxes </w:t>
      </w:r>
      <w:r>
        <w:t xml:space="preserve">and </w:t>
      </w:r>
      <w:r w:rsidRPr="009C3A76">
        <w:t>signing</w:t>
      </w:r>
      <w:r>
        <w:t xml:space="preserve"> below</w:t>
      </w:r>
      <w:r w:rsidRPr="005714E9">
        <w:t>.</w:t>
      </w:r>
    </w:p>
    <w:p w14:paraId="22462077" w14:textId="77777777" w:rsidR="00C37047" w:rsidRDefault="00C37047" w:rsidP="00C37047">
      <w:pPr>
        <w:pStyle w:val="ListParagraph"/>
        <w:ind w:left="1080"/>
      </w:pPr>
    </w:p>
    <w:p w14:paraId="775828DA" w14:textId="77777777" w:rsidR="00C37047" w:rsidRPr="007073DF" w:rsidRDefault="00C37047" w:rsidP="00C37047">
      <w:pPr>
        <w:pStyle w:val="ListParagraph"/>
        <w:numPr>
          <w:ilvl w:val="0"/>
          <w:numId w:val="9"/>
        </w:numPr>
      </w:pPr>
      <w:r w:rsidRPr="007073DF">
        <w:t xml:space="preserve">Unless </w:t>
      </w:r>
      <w:r w:rsidRPr="00416B6F">
        <w:t>the holder/owner has specifically</w:t>
      </w:r>
      <w:r w:rsidRPr="007073DF">
        <w:t xml:space="preserve"> claimed excusable nonuse, </w:t>
      </w:r>
      <w:r w:rsidRPr="00C40F9C">
        <w:t xml:space="preserve">the mark is in use in commerce on or in connection with the goods/services identified above, </w:t>
      </w:r>
      <w:r w:rsidRPr="00C40F9C">
        <w:rPr>
          <w:iCs/>
        </w:rPr>
        <w:t>as evidenced by the attached specimen(s).</w:t>
      </w:r>
    </w:p>
    <w:p w14:paraId="0C24392C" w14:textId="77777777" w:rsidR="00C37047" w:rsidRPr="00280FAC" w:rsidRDefault="00C37047" w:rsidP="00C37047">
      <w:pPr>
        <w:pStyle w:val="ListParagraph"/>
        <w:numPr>
          <w:ilvl w:val="0"/>
          <w:numId w:val="9"/>
        </w:numPr>
      </w:pPr>
      <w:r w:rsidRPr="007073DF">
        <w:rPr>
          <w:iCs/>
        </w:rPr>
        <w:t xml:space="preserve">The specimen(s) shows the mark as </w:t>
      </w:r>
      <w:r>
        <w:rPr>
          <w:iCs/>
        </w:rPr>
        <w:t xml:space="preserve">currently </w:t>
      </w:r>
      <w:r w:rsidRPr="007073DF">
        <w:rPr>
          <w:iCs/>
        </w:rPr>
        <w:t xml:space="preserve">used </w:t>
      </w:r>
      <w:r>
        <w:rPr>
          <w:iCs/>
        </w:rPr>
        <w:t xml:space="preserve">in commerce </w:t>
      </w:r>
      <w:r w:rsidRPr="007073DF">
        <w:rPr>
          <w:iCs/>
        </w:rPr>
        <w:t>on or in connection with the goods/services</w:t>
      </w:r>
      <w:r>
        <w:rPr>
          <w:iCs/>
        </w:rPr>
        <w:t>.</w:t>
      </w:r>
    </w:p>
    <w:p w14:paraId="64B1F7C4" w14:textId="77777777" w:rsidR="00C37047" w:rsidRPr="00416B6F" w:rsidRDefault="00C37047" w:rsidP="00C37047">
      <w:pPr>
        <w:pStyle w:val="ListParagraph"/>
        <w:numPr>
          <w:ilvl w:val="0"/>
          <w:numId w:val="9"/>
        </w:numPr>
      </w:pPr>
      <w:r w:rsidRPr="00280FAC">
        <w:t>The mark has been in continuous use in commerce for five consecutive years after the date of registration</w:t>
      </w:r>
      <w:r>
        <w:t xml:space="preserve"> in the United States</w:t>
      </w:r>
      <w:r w:rsidRPr="00280FAC">
        <w:t>, and is still in use in commerce on or in con</w:t>
      </w:r>
      <w:r>
        <w:t>nection with all goods/services</w:t>
      </w:r>
      <w:r w:rsidRPr="00280FAC">
        <w:t xml:space="preserve"> listed in the </w:t>
      </w:r>
      <w:r w:rsidRPr="00416B6F">
        <w:t>existing registration.</w:t>
      </w:r>
    </w:p>
    <w:p w14:paraId="1A7B0F8B" w14:textId="77777777" w:rsidR="00C37047" w:rsidRDefault="00C37047" w:rsidP="00C37047">
      <w:pPr>
        <w:pStyle w:val="ListParagraph"/>
        <w:numPr>
          <w:ilvl w:val="0"/>
          <w:numId w:val="9"/>
        </w:numPr>
      </w:pPr>
      <w:r w:rsidRPr="00416B6F">
        <w:t>There has been no final decision adverse to the holder’s/owner's claim of ownership of such mark for such goods/services, or to the holder’s/owner's right</w:t>
      </w:r>
      <w:r w:rsidRPr="00280FAC">
        <w:t xml:space="preserve"> to register the same or to keep</w:t>
      </w:r>
      <w:r>
        <w:t xml:space="preserve"> the same on the register.</w:t>
      </w:r>
    </w:p>
    <w:p w14:paraId="7E100C34" w14:textId="77777777" w:rsidR="00C37047" w:rsidRPr="00D84B26" w:rsidRDefault="00C37047" w:rsidP="00C37047">
      <w:pPr>
        <w:pStyle w:val="ListParagraph"/>
        <w:numPr>
          <w:ilvl w:val="0"/>
          <w:numId w:val="9"/>
        </w:numPr>
      </w:pPr>
      <w:r>
        <w:t>T</w:t>
      </w:r>
      <w:r w:rsidRPr="00280FAC">
        <w:t>here is no proceeding involving said rights pending and not</w:t>
      </w:r>
      <w:r>
        <w:t xml:space="preserve"> finally</w:t>
      </w:r>
      <w:r w:rsidRPr="00280FAC">
        <w:t xml:space="preserve"> disposed of either in the United States Patent and Trademark Office or in a court.</w:t>
      </w:r>
    </w:p>
    <w:p w14:paraId="48B11662" w14:textId="77777777" w:rsidR="00C37047" w:rsidRDefault="00C37047" w:rsidP="00C37047">
      <w:pPr>
        <w:pStyle w:val="ListParagraph"/>
        <w:numPr>
          <w:ilvl w:val="0"/>
          <w:numId w:val="9"/>
        </w:numPr>
      </w:pPr>
      <w:r w:rsidRPr="00BA1EBC">
        <w:t>To the best of the signatory’s knowledge, information, and belief, formed after an inquiry reasonable under the circumstances, the allegations and other factual contentions made above have evidentiary support</w:t>
      </w:r>
      <w:r w:rsidRPr="00D84B26">
        <w:t>.</w:t>
      </w:r>
    </w:p>
    <w:p w14:paraId="4CB4923B" w14:textId="77777777" w:rsidR="00C37047" w:rsidRDefault="00C37047" w:rsidP="00C37047">
      <w:pPr>
        <w:pStyle w:val="ListParagraph"/>
        <w:numPr>
          <w:ilvl w:val="0"/>
          <w:numId w:val="9"/>
        </w:numPr>
      </w:pPr>
      <w:r>
        <w:t>The signatory being warned that willful false statements and the like are punishable by fine or imprisonment, or both, under 18 U.S.C. § 1001, and that such willful false statements and the like may jeopardize the validity of this submission, declares that all statements made of his/her own knowledge are true and all statements made on information and belief are believed to be true.</w:t>
      </w:r>
    </w:p>
    <w:p w14:paraId="465AB91A" w14:textId="77777777" w:rsidR="00C37047" w:rsidRDefault="00C37047" w:rsidP="00C37047">
      <w:pPr>
        <w:pStyle w:val="gdp"/>
        <w:spacing w:before="0" w:beforeAutospacing="0" w:after="0" w:afterAutospacing="0"/>
        <w:jc w:val="both"/>
        <w:rPr>
          <w:rFonts w:eastAsiaTheme="majorEastAsia" w:cstheme="majorBidi"/>
        </w:rPr>
      </w:pPr>
    </w:p>
    <w:p w14:paraId="217BE1DB" w14:textId="77777777" w:rsidR="00C37047" w:rsidRPr="00E066BD" w:rsidRDefault="00C37047" w:rsidP="00C37047">
      <w:pPr>
        <w:pStyle w:val="ListParagraph"/>
        <w:spacing w:after="120"/>
        <w:ind w:left="1080" w:hanging="1080"/>
        <w:rPr>
          <w:b/>
          <w:sz w:val="24"/>
          <w:szCs w:val="24"/>
        </w:rPr>
      </w:pPr>
      <w:r w:rsidRPr="00E066BD">
        <w:rPr>
          <w:b/>
          <w:sz w:val="24"/>
          <w:szCs w:val="24"/>
        </w:rPr>
        <w:t>Declaration of Incontestability Under Section 15</w:t>
      </w:r>
    </w:p>
    <w:p w14:paraId="28944602" w14:textId="77777777" w:rsidR="00C37047" w:rsidRDefault="00C37047" w:rsidP="00C37047">
      <w:pPr>
        <w:tabs>
          <w:tab w:val="num" w:pos="1080"/>
        </w:tabs>
        <w:spacing w:after="0" w:line="240" w:lineRule="auto"/>
      </w:pPr>
      <w:r w:rsidRPr="009C3A76">
        <w:t xml:space="preserve">Read the </w:t>
      </w:r>
      <w:r>
        <w:t xml:space="preserve">following </w:t>
      </w:r>
      <w:r w:rsidRPr="009C3A76">
        <w:t xml:space="preserve">statements </w:t>
      </w:r>
      <w:r>
        <w:t xml:space="preserve">before signing.  Acknowledge the statements by </w:t>
      </w:r>
      <w:r w:rsidRPr="009C3A76">
        <w:t>check</w:t>
      </w:r>
      <w:r>
        <w:t>ing</w:t>
      </w:r>
      <w:r w:rsidRPr="009C3A76">
        <w:t xml:space="preserve"> the boxes </w:t>
      </w:r>
      <w:r>
        <w:t xml:space="preserve">and </w:t>
      </w:r>
      <w:r w:rsidRPr="009C3A76">
        <w:t>signing</w:t>
      </w:r>
      <w:r>
        <w:t xml:space="preserve"> below</w:t>
      </w:r>
      <w:r w:rsidRPr="005714E9">
        <w:t>.</w:t>
      </w:r>
    </w:p>
    <w:p w14:paraId="5B4E7E16" w14:textId="77777777" w:rsidR="00C37047" w:rsidRDefault="00C37047" w:rsidP="00C37047">
      <w:pPr>
        <w:ind w:left="360" w:firstLine="360"/>
      </w:pPr>
    </w:p>
    <w:p w14:paraId="6D47F725" w14:textId="77777777" w:rsidR="00C37047" w:rsidRDefault="00C37047" w:rsidP="00C37047">
      <w:pPr>
        <w:pStyle w:val="ListParagraph"/>
        <w:numPr>
          <w:ilvl w:val="0"/>
          <w:numId w:val="9"/>
        </w:numPr>
      </w:pPr>
      <w:r w:rsidRPr="00280FAC">
        <w:t>The mark has been in continuous use in commerce for five consecutive years after the date of registration, or the date of publication under 15 U.S.C. § 1062(c), and is still in use in commerce on or in connection with all goods/services, or to indicate membership in the collective membership organization, listed in the existing registration.</w:t>
      </w:r>
    </w:p>
    <w:p w14:paraId="7CE12885" w14:textId="77777777" w:rsidR="00C37047" w:rsidRDefault="00C37047" w:rsidP="00C37047">
      <w:pPr>
        <w:pStyle w:val="ListParagraph"/>
        <w:numPr>
          <w:ilvl w:val="0"/>
          <w:numId w:val="9"/>
        </w:numPr>
      </w:pPr>
      <w:r w:rsidRPr="00280FAC">
        <w:t>There has been no final decision adverse to the owner's claim of ownership of such mark for such goods/services, or to indicate membership in the collective membership organization, or to the owner's right to register the same or to keep</w:t>
      </w:r>
      <w:r>
        <w:t xml:space="preserve"> the same on the register.</w:t>
      </w:r>
    </w:p>
    <w:p w14:paraId="64DC6DAD" w14:textId="77777777" w:rsidR="00C37047" w:rsidRPr="00D84B26" w:rsidRDefault="00C37047" w:rsidP="00C37047">
      <w:pPr>
        <w:pStyle w:val="ListParagraph"/>
        <w:numPr>
          <w:ilvl w:val="0"/>
          <w:numId w:val="9"/>
        </w:numPr>
      </w:pPr>
      <w:r>
        <w:t>T</w:t>
      </w:r>
      <w:r w:rsidRPr="00280FAC">
        <w:t xml:space="preserve">here is no proceeding involving said rights pending and not </w:t>
      </w:r>
      <w:r>
        <w:t xml:space="preserve">finally </w:t>
      </w:r>
      <w:r w:rsidRPr="00280FAC">
        <w:t>disposed of either in the United States Patent and Trademark Office or in a court.</w:t>
      </w:r>
    </w:p>
    <w:p w14:paraId="77686D52" w14:textId="77777777" w:rsidR="00C37047" w:rsidRDefault="00C37047" w:rsidP="00C37047">
      <w:pPr>
        <w:pStyle w:val="ListParagraph"/>
        <w:numPr>
          <w:ilvl w:val="0"/>
          <w:numId w:val="9"/>
        </w:numPr>
      </w:pPr>
      <w:r w:rsidRPr="00BA1EBC">
        <w:t>To the best of the signatory’s knowledge, information, and belief, formed after an inquiry reasonable under the circumstances, the allegations and other factual contentions made above have evidentiary support</w:t>
      </w:r>
      <w:r w:rsidRPr="00D84B26">
        <w:t>.</w:t>
      </w:r>
    </w:p>
    <w:p w14:paraId="7C36DD12" w14:textId="77777777" w:rsidR="00C37047" w:rsidRDefault="00C37047" w:rsidP="00C37047">
      <w:pPr>
        <w:pStyle w:val="ListParagraph"/>
        <w:numPr>
          <w:ilvl w:val="0"/>
          <w:numId w:val="9"/>
        </w:numPr>
      </w:pPr>
      <w:r>
        <w:t>The signatory being warned that willful false statements and the like are punishable by fine or imprisonment, or both, under 18 U.S.C. § 1001, and that such willful false statements and the like may jeopardize the validity of this submission, declares that all statements made of his/her own knowledge are true and all statements made on information and belief are believed to be true.</w:t>
      </w:r>
    </w:p>
    <w:p w14:paraId="5FCBE629" w14:textId="77777777" w:rsidR="00706B4C" w:rsidRDefault="00706B4C" w:rsidP="00706B4C">
      <w:pPr>
        <w:pStyle w:val="gdp"/>
        <w:spacing w:before="0" w:beforeAutospacing="0" w:after="0" w:afterAutospacing="0"/>
        <w:jc w:val="both"/>
        <w:rPr>
          <w:rFonts w:eastAsiaTheme="majorEastAsia" w:cstheme="majorBidi"/>
        </w:rPr>
      </w:pPr>
    </w:p>
    <w:p w14:paraId="2C499F05" w14:textId="77777777" w:rsidR="001B15B2" w:rsidRPr="001B15B2" w:rsidRDefault="001B15B2" w:rsidP="001B15B2">
      <w:pPr>
        <w:pStyle w:val="Heading1"/>
        <w:rPr>
          <w:b/>
          <w:color w:val="auto"/>
        </w:rPr>
      </w:pPr>
      <w:bookmarkStart w:id="10" w:name="_Toc468539860"/>
      <w:r w:rsidRPr="001B15B2">
        <w:rPr>
          <w:b/>
          <w:color w:val="auto"/>
        </w:rPr>
        <w:t>Combined Declaration of Use of Mark in Commerce and Application for Renewal of Registration of a Mark under Section 8 &amp; 9</w:t>
      </w:r>
      <w:bookmarkEnd w:id="10"/>
    </w:p>
    <w:p w14:paraId="1F663A6A" w14:textId="77777777" w:rsidR="001B15B2" w:rsidRDefault="001B15B2" w:rsidP="001B15B2">
      <w:pPr>
        <w:tabs>
          <w:tab w:val="num" w:pos="1080"/>
        </w:tabs>
        <w:spacing w:after="0" w:line="240" w:lineRule="auto"/>
      </w:pPr>
    </w:p>
    <w:p w14:paraId="2FDBC5CE" w14:textId="77777777" w:rsidR="001B15B2" w:rsidRDefault="001B15B2" w:rsidP="001B15B2">
      <w:pPr>
        <w:tabs>
          <w:tab w:val="num" w:pos="1080"/>
        </w:tabs>
        <w:spacing w:after="0" w:line="240" w:lineRule="auto"/>
      </w:pPr>
      <w:r w:rsidRPr="009C3A76">
        <w:t xml:space="preserve">Read the </w:t>
      </w:r>
      <w:r>
        <w:t xml:space="preserve">following </w:t>
      </w:r>
      <w:r w:rsidRPr="009C3A76">
        <w:t xml:space="preserve">statements </w:t>
      </w:r>
      <w:r>
        <w:t xml:space="preserve">before signing.  Acknowledge the statements by </w:t>
      </w:r>
      <w:r w:rsidRPr="009C3A76">
        <w:t>check</w:t>
      </w:r>
      <w:r>
        <w:t>ing</w:t>
      </w:r>
      <w:r w:rsidRPr="009C3A76">
        <w:t xml:space="preserve"> the boxes </w:t>
      </w:r>
      <w:r>
        <w:t xml:space="preserve">and </w:t>
      </w:r>
      <w:r w:rsidRPr="009C3A76">
        <w:t>signing</w:t>
      </w:r>
      <w:r>
        <w:t xml:space="preserve"> below</w:t>
      </w:r>
      <w:r w:rsidRPr="005714E9">
        <w:t>.</w:t>
      </w:r>
    </w:p>
    <w:p w14:paraId="1D404CC0" w14:textId="77777777" w:rsidR="001B15B2" w:rsidRDefault="001B15B2" w:rsidP="001B15B2">
      <w:pPr>
        <w:tabs>
          <w:tab w:val="num" w:pos="1080"/>
        </w:tabs>
        <w:spacing w:after="0" w:line="240" w:lineRule="auto"/>
      </w:pPr>
    </w:p>
    <w:p w14:paraId="46CD1E38" w14:textId="77777777" w:rsidR="001B15B2" w:rsidRPr="007073DF" w:rsidRDefault="001B15B2" w:rsidP="001B15B2">
      <w:pPr>
        <w:pStyle w:val="ListParagraph"/>
        <w:numPr>
          <w:ilvl w:val="0"/>
          <w:numId w:val="9"/>
        </w:numPr>
      </w:pPr>
      <w:r w:rsidRPr="007073DF">
        <w:t>Unless the owner has specifically claimed excusable nonuse, the mark is in use in commerce on or in connection with the goods/services or to indicate membership in the collective membershi</w:t>
      </w:r>
      <w:r>
        <w:t xml:space="preserve">p organization identified above, </w:t>
      </w:r>
      <w:r w:rsidRPr="007073DF">
        <w:rPr>
          <w:iCs/>
        </w:rPr>
        <w:t>as evidenced by the attached specimen(s)</w:t>
      </w:r>
      <w:r>
        <w:rPr>
          <w:iCs/>
        </w:rPr>
        <w:t>.</w:t>
      </w:r>
    </w:p>
    <w:p w14:paraId="460D1439" w14:textId="77777777" w:rsidR="001B15B2" w:rsidRPr="002750B0" w:rsidRDefault="001B15B2" w:rsidP="001B15B2">
      <w:pPr>
        <w:pStyle w:val="ListParagraph"/>
        <w:numPr>
          <w:ilvl w:val="0"/>
          <w:numId w:val="9"/>
        </w:numPr>
      </w:pPr>
      <w:r w:rsidRPr="007073DF">
        <w:rPr>
          <w:iCs/>
        </w:rPr>
        <w:t xml:space="preserve">The specimen(s) shows the mark as </w:t>
      </w:r>
      <w:r>
        <w:rPr>
          <w:iCs/>
        </w:rPr>
        <w:t xml:space="preserve">currently </w:t>
      </w:r>
      <w:r w:rsidRPr="007073DF">
        <w:rPr>
          <w:iCs/>
        </w:rPr>
        <w:t xml:space="preserve">used </w:t>
      </w:r>
      <w:r>
        <w:rPr>
          <w:iCs/>
        </w:rPr>
        <w:t xml:space="preserve">in commerce </w:t>
      </w:r>
      <w:r w:rsidRPr="007073DF">
        <w:rPr>
          <w:iCs/>
        </w:rPr>
        <w:t>on or in connection with the goods/services/collective membership organization.</w:t>
      </w:r>
    </w:p>
    <w:p w14:paraId="7ECDAC4A" w14:textId="77777777" w:rsidR="001B15B2" w:rsidRPr="00D84B26" w:rsidRDefault="001B15B2" w:rsidP="001B15B2">
      <w:pPr>
        <w:pStyle w:val="ListParagraph"/>
        <w:numPr>
          <w:ilvl w:val="0"/>
          <w:numId w:val="9"/>
        </w:numPr>
      </w:pPr>
      <w:r>
        <w:t>The registrant requests that the registration be renewed for the goods/services/collective organization identified above.</w:t>
      </w:r>
    </w:p>
    <w:p w14:paraId="33578E11" w14:textId="77777777" w:rsidR="001B15B2" w:rsidRDefault="001B15B2" w:rsidP="001B15B2">
      <w:pPr>
        <w:pStyle w:val="ListParagraph"/>
        <w:numPr>
          <w:ilvl w:val="0"/>
          <w:numId w:val="9"/>
        </w:numPr>
      </w:pPr>
      <w:r w:rsidRPr="00BA1EBC">
        <w:t>To the best of the signatory’s knowledge, information, and belief, formed after an inquiry reasonable under the circumstances, the allegations and other factual contentions made above have evidentiary support</w:t>
      </w:r>
      <w:r w:rsidRPr="00D84B26">
        <w:t>.</w:t>
      </w:r>
    </w:p>
    <w:p w14:paraId="40F1ED54" w14:textId="77777777" w:rsidR="001B15B2" w:rsidRDefault="001B15B2" w:rsidP="001B15B2">
      <w:pPr>
        <w:pStyle w:val="ListParagraph"/>
        <w:numPr>
          <w:ilvl w:val="0"/>
          <w:numId w:val="9"/>
        </w:numPr>
        <w:tabs>
          <w:tab w:val="clear" w:pos="1080"/>
          <w:tab w:val="num" w:pos="360"/>
        </w:tabs>
      </w:pPr>
      <w:r w:rsidRPr="007073DF">
        <w:t>The signatory being warned that willful false statements and the like are punishable by fine or imprisonment, or both, under 18 U.S.C. § 1001, and that such willful false statements and the like may jeopardize the validity of this submission, declares that all statements made of his/her own knowledge are true and all statements made on information and belief are believed to be true.</w:t>
      </w:r>
    </w:p>
    <w:p w14:paraId="1C2A907A" w14:textId="77777777" w:rsidR="00706B4C" w:rsidRPr="00F660B0" w:rsidRDefault="00706B4C" w:rsidP="00706B4C">
      <w:pPr>
        <w:pStyle w:val="gdp"/>
        <w:spacing w:before="0" w:beforeAutospacing="0" w:after="0" w:afterAutospacing="0"/>
        <w:jc w:val="both"/>
        <w:rPr>
          <w:rFonts w:eastAsiaTheme="majorEastAsia" w:cstheme="majorBidi"/>
        </w:rPr>
      </w:pPr>
    </w:p>
    <w:sectPr w:rsidR="00706B4C" w:rsidRPr="00F660B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648AD" w14:textId="77777777" w:rsidR="0050497B" w:rsidRDefault="0050497B" w:rsidP="00F44C55">
      <w:pPr>
        <w:spacing w:after="0" w:line="240" w:lineRule="auto"/>
      </w:pPr>
      <w:r>
        <w:separator/>
      </w:r>
    </w:p>
  </w:endnote>
  <w:endnote w:type="continuationSeparator" w:id="0">
    <w:p w14:paraId="31D5F042" w14:textId="77777777" w:rsidR="0050497B" w:rsidRDefault="0050497B" w:rsidP="00F4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1753814"/>
      <w:docPartObj>
        <w:docPartGallery w:val="Page Numbers (Bottom of Page)"/>
        <w:docPartUnique/>
      </w:docPartObj>
    </w:sdtPr>
    <w:sdtEndPr>
      <w:rPr>
        <w:noProof/>
      </w:rPr>
    </w:sdtEndPr>
    <w:sdtContent>
      <w:p w14:paraId="75B77BD2" w14:textId="77777777" w:rsidR="00F44C55" w:rsidRDefault="00F44C55">
        <w:pPr>
          <w:pStyle w:val="Footer"/>
          <w:jc w:val="center"/>
        </w:pPr>
        <w:r>
          <w:fldChar w:fldCharType="begin"/>
        </w:r>
        <w:r>
          <w:instrText xml:space="preserve"> PAGE   \* MERGEFORMAT </w:instrText>
        </w:r>
        <w:r>
          <w:fldChar w:fldCharType="separate"/>
        </w:r>
        <w:r w:rsidR="002A16F5">
          <w:rPr>
            <w:noProof/>
          </w:rPr>
          <w:t>1</w:t>
        </w:r>
        <w:r>
          <w:rPr>
            <w:noProof/>
          </w:rPr>
          <w:fldChar w:fldCharType="end"/>
        </w:r>
      </w:p>
    </w:sdtContent>
  </w:sdt>
  <w:p w14:paraId="1B160E51" w14:textId="77777777" w:rsidR="00F44C55" w:rsidRDefault="00F44C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D6B8F" w14:textId="77777777" w:rsidR="0050497B" w:rsidRDefault="0050497B" w:rsidP="00F44C55">
      <w:pPr>
        <w:spacing w:after="0" w:line="240" w:lineRule="auto"/>
      </w:pPr>
      <w:r>
        <w:separator/>
      </w:r>
    </w:p>
  </w:footnote>
  <w:footnote w:type="continuationSeparator" w:id="0">
    <w:p w14:paraId="457BE829" w14:textId="77777777" w:rsidR="0050497B" w:rsidRDefault="0050497B" w:rsidP="00F44C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23.8pt" o:bullet="t">
        <v:imagedata r:id="rId1" o:title="clip_image001"/>
      </v:shape>
    </w:pict>
  </w:numPicBullet>
  <w:abstractNum w:abstractNumId="0" w15:restartNumberingAfterBreak="0">
    <w:nsid w:val="12BA17A6"/>
    <w:multiLevelType w:val="hybridMultilevel"/>
    <w:tmpl w:val="D1CAA832"/>
    <w:lvl w:ilvl="0" w:tplc="04090001">
      <w:start w:val="1"/>
      <w:numFmt w:val="bullet"/>
      <w:lvlText w:val=""/>
      <w:lvlJc w:val="left"/>
      <w:pPr>
        <w:tabs>
          <w:tab w:val="num" w:pos="1080"/>
        </w:tabs>
        <w:ind w:left="1080" w:hanging="360"/>
      </w:pPr>
      <w:rPr>
        <w:rFonts w:ascii="Symbol" w:hAnsi="Symbol" w:hint="default"/>
      </w:rPr>
    </w:lvl>
    <w:lvl w:ilvl="1" w:tplc="99165FBA">
      <w:start w:val="1"/>
      <w:numFmt w:val="bullet"/>
      <w:lvlText w:val=""/>
      <w:lvlJc w:val="left"/>
      <w:pPr>
        <w:tabs>
          <w:tab w:val="num" w:pos="1800"/>
        </w:tabs>
        <w:ind w:left="1800" w:hanging="360"/>
      </w:pPr>
      <w:rPr>
        <w:rFonts w:ascii="Symbol" w:hAnsi="Symbol" w:hint="default"/>
      </w:rPr>
    </w:lvl>
    <w:lvl w:ilvl="2" w:tplc="EA52E75A">
      <w:start w:val="1"/>
      <w:numFmt w:val="bullet"/>
      <w:lvlText w:val=""/>
      <w:lvlJc w:val="left"/>
      <w:pPr>
        <w:tabs>
          <w:tab w:val="num" w:pos="2520"/>
        </w:tabs>
        <w:ind w:left="2520" w:hanging="360"/>
      </w:pPr>
      <w:rPr>
        <w:rFonts w:ascii="Symbol" w:hAnsi="Symbol" w:hint="default"/>
      </w:rPr>
    </w:lvl>
    <w:lvl w:ilvl="3" w:tplc="FA1A8016" w:tentative="1">
      <w:start w:val="1"/>
      <w:numFmt w:val="bullet"/>
      <w:lvlText w:val=""/>
      <w:lvlJc w:val="left"/>
      <w:pPr>
        <w:tabs>
          <w:tab w:val="num" w:pos="3240"/>
        </w:tabs>
        <w:ind w:left="3240" w:hanging="360"/>
      </w:pPr>
      <w:rPr>
        <w:rFonts w:ascii="Symbol" w:hAnsi="Symbol" w:hint="default"/>
      </w:rPr>
    </w:lvl>
    <w:lvl w:ilvl="4" w:tplc="366AD884" w:tentative="1">
      <w:start w:val="1"/>
      <w:numFmt w:val="bullet"/>
      <w:lvlText w:val=""/>
      <w:lvlJc w:val="left"/>
      <w:pPr>
        <w:tabs>
          <w:tab w:val="num" w:pos="3960"/>
        </w:tabs>
        <w:ind w:left="3960" w:hanging="360"/>
      </w:pPr>
      <w:rPr>
        <w:rFonts w:ascii="Symbol" w:hAnsi="Symbol" w:hint="default"/>
      </w:rPr>
    </w:lvl>
    <w:lvl w:ilvl="5" w:tplc="B7FCBC60" w:tentative="1">
      <w:start w:val="1"/>
      <w:numFmt w:val="bullet"/>
      <w:lvlText w:val=""/>
      <w:lvlJc w:val="left"/>
      <w:pPr>
        <w:tabs>
          <w:tab w:val="num" w:pos="4680"/>
        </w:tabs>
        <w:ind w:left="4680" w:hanging="360"/>
      </w:pPr>
      <w:rPr>
        <w:rFonts w:ascii="Symbol" w:hAnsi="Symbol" w:hint="default"/>
      </w:rPr>
    </w:lvl>
    <w:lvl w:ilvl="6" w:tplc="3774C4AE" w:tentative="1">
      <w:start w:val="1"/>
      <w:numFmt w:val="bullet"/>
      <w:lvlText w:val=""/>
      <w:lvlJc w:val="left"/>
      <w:pPr>
        <w:tabs>
          <w:tab w:val="num" w:pos="5400"/>
        </w:tabs>
        <w:ind w:left="5400" w:hanging="360"/>
      </w:pPr>
      <w:rPr>
        <w:rFonts w:ascii="Symbol" w:hAnsi="Symbol" w:hint="default"/>
      </w:rPr>
    </w:lvl>
    <w:lvl w:ilvl="7" w:tplc="CD54C922" w:tentative="1">
      <w:start w:val="1"/>
      <w:numFmt w:val="bullet"/>
      <w:lvlText w:val=""/>
      <w:lvlJc w:val="left"/>
      <w:pPr>
        <w:tabs>
          <w:tab w:val="num" w:pos="6120"/>
        </w:tabs>
        <w:ind w:left="6120" w:hanging="360"/>
      </w:pPr>
      <w:rPr>
        <w:rFonts w:ascii="Symbol" w:hAnsi="Symbol" w:hint="default"/>
      </w:rPr>
    </w:lvl>
    <w:lvl w:ilvl="8" w:tplc="D0E694C8" w:tentative="1">
      <w:start w:val="1"/>
      <w:numFmt w:val="bullet"/>
      <w:lvlText w:val=""/>
      <w:lvlJc w:val="left"/>
      <w:pPr>
        <w:tabs>
          <w:tab w:val="num" w:pos="6840"/>
        </w:tabs>
        <w:ind w:left="6840" w:hanging="360"/>
      </w:pPr>
      <w:rPr>
        <w:rFonts w:ascii="Symbol" w:hAnsi="Symbol" w:hint="default"/>
      </w:rPr>
    </w:lvl>
  </w:abstractNum>
  <w:abstractNum w:abstractNumId="1" w15:restartNumberingAfterBreak="0">
    <w:nsid w:val="24BE3D6B"/>
    <w:multiLevelType w:val="hybridMultilevel"/>
    <w:tmpl w:val="DF58E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B4066"/>
    <w:multiLevelType w:val="hybridMultilevel"/>
    <w:tmpl w:val="B6B84E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998794A"/>
    <w:multiLevelType w:val="hybridMultilevel"/>
    <w:tmpl w:val="D0E0C4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9A71C13"/>
    <w:multiLevelType w:val="hybridMultilevel"/>
    <w:tmpl w:val="5C30007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 w15:restartNumberingAfterBreak="0">
    <w:nsid w:val="3B28405E"/>
    <w:multiLevelType w:val="hybridMultilevel"/>
    <w:tmpl w:val="4B6A9D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EC5BC7"/>
    <w:multiLevelType w:val="hybridMultilevel"/>
    <w:tmpl w:val="3ADA2FC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58283CCB"/>
    <w:multiLevelType w:val="hybridMultilevel"/>
    <w:tmpl w:val="10D067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C67AD2"/>
    <w:multiLevelType w:val="hybridMultilevel"/>
    <w:tmpl w:val="5B3684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FBA13AE"/>
    <w:multiLevelType w:val="hybridMultilevel"/>
    <w:tmpl w:val="6DE44B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9B0771"/>
    <w:multiLevelType w:val="hybridMultilevel"/>
    <w:tmpl w:val="6ECC0244"/>
    <w:lvl w:ilvl="0" w:tplc="EC0E7ED8">
      <w:start w:val="1"/>
      <w:numFmt w:val="bullet"/>
      <w:lvlText w:val=""/>
      <w:lvlPicBulletId w:val="0"/>
      <w:lvlJc w:val="left"/>
      <w:pPr>
        <w:tabs>
          <w:tab w:val="num" w:pos="1080"/>
        </w:tabs>
        <w:ind w:left="1080" w:hanging="360"/>
      </w:pPr>
      <w:rPr>
        <w:rFonts w:ascii="Symbol" w:hAnsi="Symbol" w:hint="default"/>
      </w:rPr>
    </w:lvl>
    <w:lvl w:ilvl="1" w:tplc="99165FBA">
      <w:start w:val="1"/>
      <w:numFmt w:val="bullet"/>
      <w:lvlText w:val=""/>
      <w:lvlJc w:val="left"/>
      <w:pPr>
        <w:tabs>
          <w:tab w:val="num" w:pos="1800"/>
        </w:tabs>
        <w:ind w:left="1800" w:hanging="360"/>
      </w:pPr>
      <w:rPr>
        <w:rFonts w:ascii="Symbol" w:hAnsi="Symbol" w:hint="default"/>
      </w:rPr>
    </w:lvl>
    <w:lvl w:ilvl="2" w:tplc="EA52E75A">
      <w:start w:val="1"/>
      <w:numFmt w:val="bullet"/>
      <w:lvlText w:val=""/>
      <w:lvlJc w:val="left"/>
      <w:pPr>
        <w:tabs>
          <w:tab w:val="num" w:pos="2520"/>
        </w:tabs>
        <w:ind w:left="2520" w:hanging="360"/>
      </w:pPr>
      <w:rPr>
        <w:rFonts w:ascii="Symbol" w:hAnsi="Symbol" w:hint="default"/>
      </w:rPr>
    </w:lvl>
    <w:lvl w:ilvl="3" w:tplc="FA1A8016">
      <w:start w:val="1"/>
      <w:numFmt w:val="bullet"/>
      <w:lvlText w:val=""/>
      <w:lvlJc w:val="left"/>
      <w:pPr>
        <w:tabs>
          <w:tab w:val="num" w:pos="3240"/>
        </w:tabs>
        <w:ind w:left="3240" w:hanging="360"/>
      </w:pPr>
      <w:rPr>
        <w:rFonts w:ascii="Symbol" w:hAnsi="Symbol" w:hint="default"/>
      </w:rPr>
    </w:lvl>
    <w:lvl w:ilvl="4" w:tplc="366AD884">
      <w:start w:val="1"/>
      <w:numFmt w:val="bullet"/>
      <w:lvlText w:val=""/>
      <w:lvlJc w:val="left"/>
      <w:pPr>
        <w:tabs>
          <w:tab w:val="num" w:pos="3960"/>
        </w:tabs>
        <w:ind w:left="3960" w:hanging="360"/>
      </w:pPr>
      <w:rPr>
        <w:rFonts w:ascii="Symbol" w:hAnsi="Symbol" w:hint="default"/>
      </w:rPr>
    </w:lvl>
    <w:lvl w:ilvl="5" w:tplc="B7FCBC60">
      <w:start w:val="1"/>
      <w:numFmt w:val="bullet"/>
      <w:lvlText w:val=""/>
      <w:lvlJc w:val="left"/>
      <w:pPr>
        <w:tabs>
          <w:tab w:val="num" w:pos="4680"/>
        </w:tabs>
        <w:ind w:left="4680" w:hanging="360"/>
      </w:pPr>
      <w:rPr>
        <w:rFonts w:ascii="Symbol" w:hAnsi="Symbol" w:hint="default"/>
      </w:rPr>
    </w:lvl>
    <w:lvl w:ilvl="6" w:tplc="3774C4AE">
      <w:start w:val="1"/>
      <w:numFmt w:val="bullet"/>
      <w:lvlText w:val=""/>
      <w:lvlJc w:val="left"/>
      <w:pPr>
        <w:tabs>
          <w:tab w:val="num" w:pos="5400"/>
        </w:tabs>
        <w:ind w:left="5400" w:hanging="360"/>
      </w:pPr>
      <w:rPr>
        <w:rFonts w:ascii="Symbol" w:hAnsi="Symbol" w:hint="default"/>
      </w:rPr>
    </w:lvl>
    <w:lvl w:ilvl="7" w:tplc="CD54C922">
      <w:start w:val="1"/>
      <w:numFmt w:val="bullet"/>
      <w:lvlText w:val=""/>
      <w:lvlJc w:val="left"/>
      <w:pPr>
        <w:tabs>
          <w:tab w:val="num" w:pos="6120"/>
        </w:tabs>
        <w:ind w:left="6120" w:hanging="360"/>
      </w:pPr>
      <w:rPr>
        <w:rFonts w:ascii="Symbol" w:hAnsi="Symbol" w:hint="default"/>
      </w:rPr>
    </w:lvl>
    <w:lvl w:ilvl="8" w:tplc="D0E694C8">
      <w:start w:val="1"/>
      <w:numFmt w:val="bullet"/>
      <w:lvlText w:val=""/>
      <w:lvlJc w:val="left"/>
      <w:pPr>
        <w:tabs>
          <w:tab w:val="num" w:pos="6840"/>
        </w:tabs>
        <w:ind w:left="6840" w:hanging="360"/>
      </w:pPr>
      <w:rPr>
        <w:rFonts w:ascii="Symbol" w:hAnsi="Symbol" w:hint="default"/>
      </w:rPr>
    </w:lvl>
  </w:abstractNum>
  <w:abstractNum w:abstractNumId="11" w15:restartNumberingAfterBreak="0">
    <w:nsid w:val="77915538"/>
    <w:multiLevelType w:val="hybridMultilevel"/>
    <w:tmpl w:val="311EBA5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10"/>
  </w:num>
  <w:num w:numId="2">
    <w:abstractNumId w:val="3"/>
  </w:num>
  <w:num w:numId="3">
    <w:abstractNumId w:val="4"/>
  </w:num>
  <w:num w:numId="4">
    <w:abstractNumId w:val="5"/>
  </w:num>
  <w:num w:numId="5">
    <w:abstractNumId w:val="11"/>
  </w:num>
  <w:num w:numId="6">
    <w:abstractNumId w:val="6"/>
  </w:num>
  <w:num w:numId="7">
    <w:abstractNumId w:val="9"/>
  </w:num>
  <w:num w:numId="8">
    <w:abstractNumId w:val="3"/>
  </w:num>
  <w:num w:numId="9">
    <w:abstractNumId w:val="10"/>
  </w:num>
  <w:num w:numId="10">
    <w:abstractNumId w:val="7"/>
  </w:num>
  <w:num w:numId="11">
    <w:abstractNumId w:val="2"/>
  </w:num>
  <w:num w:numId="12">
    <w:abstractNumId w:val="8"/>
  </w:num>
  <w:num w:numId="13">
    <w:abstractNumId w:val="0"/>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30F"/>
    <w:rsid w:val="000A522D"/>
    <w:rsid w:val="00120B5D"/>
    <w:rsid w:val="00163CD0"/>
    <w:rsid w:val="00186506"/>
    <w:rsid w:val="001B061F"/>
    <w:rsid w:val="001B15B2"/>
    <w:rsid w:val="002058D1"/>
    <w:rsid w:val="00291DC7"/>
    <w:rsid w:val="002A16F5"/>
    <w:rsid w:val="002C0650"/>
    <w:rsid w:val="002C2754"/>
    <w:rsid w:val="002D228D"/>
    <w:rsid w:val="003125D9"/>
    <w:rsid w:val="00333E0C"/>
    <w:rsid w:val="00430D05"/>
    <w:rsid w:val="00457A60"/>
    <w:rsid w:val="00482920"/>
    <w:rsid w:val="004A4C22"/>
    <w:rsid w:val="004E7B52"/>
    <w:rsid w:val="0050497B"/>
    <w:rsid w:val="005062DE"/>
    <w:rsid w:val="005165AC"/>
    <w:rsid w:val="00576DBA"/>
    <w:rsid w:val="00592252"/>
    <w:rsid w:val="005E008D"/>
    <w:rsid w:val="00696DD4"/>
    <w:rsid w:val="00706B4C"/>
    <w:rsid w:val="00756481"/>
    <w:rsid w:val="00804B7A"/>
    <w:rsid w:val="00823C5E"/>
    <w:rsid w:val="008C2B93"/>
    <w:rsid w:val="008D2A8C"/>
    <w:rsid w:val="008F0B3F"/>
    <w:rsid w:val="00964188"/>
    <w:rsid w:val="009B230F"/>
    <w:rsid w:val="00A7002B"/>
    <w:rsid w:val="00A95ACE"/>
    <w:rsid w:val="00B618BF"/>
    <w:rsid w:val="00BB2A50"/>
    <w:rsid w:val="00C37047"/>
    <w:rsid w:val="00CB49F4"/>
    <w:rsid w:val="00E47BC7"/>
    <w:rsid w:val="00EC58B5"/>
    <w:rsid w:val="00EF3972"/>
    <w:rsid w:val="00F35840"/>
    <w:rsid w:val="00F444E6"/>
    <w:rsid w:val="00F44C55"/>
    <w:rsid w:val="00F660B0"/>
    <w:rsid w:val="00FF1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3FE2C8"/>
  <w15:chartTrackingRefBased/>
  <w15:docId w15:val="{3CFD2A67-EBED-4CEB-8BB9-DE2370CB5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F18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dp">
    <w:name w:val="gd_p"/>
    <w:basedOn w:val="Normal"/>
    <w:rsid w:val="009B230F"/>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FF182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058D1"/>
    <w:pPr>
      <w:outlineLvl w:val="9"/>
    </w:pPr>
  </w:style>
  <w:style w:type="paragraph" w:styleId="TOC1">
    <w:name w:val="toc 1"/>
    <w:basedOn w:val="Normal"/>
    <w:next w:val="Normal"/>
    <w:autoRedefine/>
    <w:uiPriority w:val="39"/>
    <w:unhideWhenUsed/>
    <w:rsid w:val="002058D1"/>
    <w:pPr>
      <w:spacing w:after="100"/>
    </w:pPr>
  </w:style>
  <w:style w:type="character" w:styleId="Hyperlink">
    <w:name w:val="Hyperlink"/>
    <w:basedOn w:val="DefaultParagraphFont"/>
    <w:uiPriority w:val="99"/>
    <w:unhideWhenUsed/>
    <w:rsid w:val="002058D1"/>
    <w:rPr>
      <w:color w:val="0563C1" w:themeColor="hyperlink"/>
      <w:u w:val="single"/>
    </w:rPr>
  </w:style>
  <w:style w:type="paragraph" w:styleId="Header">
    <w:name w:val="header"/>
    <w:basedOn w:val="Normal"/>
    <w:link w:val="HeaderChar"/>
    <w:uiPriority w:val="99"/>
    <w:unhideWhenUsed/>
    <w:rsid w:val="00F44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C55"/>
  </w:style>
  <w:style w:type="paragraph" w:styleId="Footer">
    <w:name w:val="footer"/>
    <w:basedOn w:val="Normal"/>
    <w:link w:val="FooterChar"/>
    <w:uiPriority w:val="99"/>
    <w:unhideWhenUsed/>
    <w:rsid w:val="00F44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C55"/>
  </w:style>
  <w:style w:type="paragraph" w:styleId="ListParagraph">
    <w:name w:val="List Paragraph"/>
    <w:basedOn w:val="Normal"/>
    <w:uiPriority w:val="34"/>
    <w:qFormat/>
    <w:rsid w:val="002C2754"/>
    <w:pPr>
      <w:ind w:left="720"/>
      <w:contextualSpacing/>
    </w:pPr>
  </w:style>
  <w:style w:type="character" w:styleId="CommentReference">
    <w:name w:val="annotation reference"/>
    <w:basedOn w:val="DefaultParagraphFont"/>
    <w:uiPriority w:val="99"/>
    <w:semiHidden/>
    <w:unhideWhenUsed/>
    <w:rsid w:val="008C2B93"/>
    <w:rPr>
      <w:sz w:val="16"/>
      <w:szCs w:val="16"/>
    </w:rPr>
  </w:style>
  <w:style w:type="paragraph" w:styleId="CommentText">
    <w:name w:val="annotation text"/>
    <w:basedOn w:val="Normal"/>
    <w:link w:val="CommentTextChar"/>
    <w:uiPriority w:val="99"/>
    <w:semiHidden/>
    <w:unhideWhenUsed/>
    <w:rsid w:val="008C2B93"/>
    <w:pPr>
      <w:spacing w:line="240" w:lineRule="auto"/>
    </w:pPr>
    <w:rPr>
      <w:sz w:val="20"/>
      <w:szCs w:val="20"/>
    </w:rPr>
  </w:style>
  <w:style w:type="character" w:customStyle="1" w:styleId="CommentTextChar">
    <w:name w:val="Comment Text Char"/>
    <w:basedOn w:val="DefaultParagraphFont"/>
    <w:link w:val="CommentText"/>
    <w:uiPriority w:val="99"/>
    <w:semiHidden/>
    <w:rsid w:val="008C2B93"/>
    <w:rPr>
      <w:sz w:val="20"/>
      <w:szCs w:val="20"/>
    </w:rPr>
  </w:style>
  <w:style w:type="paragraph" w:styleId="CommentSubject">
    <w:name w:val="annotation subject"/>
    <w:basedOn w:val="CommentText"/>
    <w:next w:val="CommentText"/>
    <w:link w:val="CommentSubjectChar"/>
    <w:uiPriority w:val="99"/>
    <w:semiHidden/>
    <w:unhideWhenUsed/>
    <w:rsid w:val="008C2B93"/>
    <w:rPr>
      <w:b/>
      <w:bCs/>
    </w:rPr>
  </w:style>
  <w:style w:type="character" w:customStyle="1" w:styleId="CommentSubjectChar">
    <w:name w:val="Comment Subject Char"/>
    <w:basedOn w:val="CommentTextChar"/>
    <w:link w:val="CommentSubject"/>
    <w:uiPriority w:val="99"/>
    <w:semiHidden/>
    <w:rsid w:val="008C2B93"/>
    <w:rPr>
      <w:b/>
      <w:bCs/>
      <w:sz w:val="20"/>
      <w:szCs w:val="20"/>
    </w:rPr>
  </w:style>
  <w:style w:type="paragraph" w:styleId="BalloonText">
    <w:name w:val="Balloon Text"/>
    <w:basedOn w:val="Normal"/>
    <w:link w:val="BalloonTextChar"/>
    <w:uiPriority w:val="99"/>
    <w:semiHidden/>
    <w:unhideWhenUsed/>
    <w:rsid w:val="008C2B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B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55661">
      <w:bodyDiv w:val="1"/>
      <w:marLeft w:val="0"/>
      <w:marRight w:val="0"/>
      <w:marTop w:val="0"/>
      <w:marBottom w:val="0"/>
      <w:divBdr>
        <w:top w:val="none" w:sz="0" w:space="0" w:color="auto"/>
        <w:left w:val="none" w:sz="0" w:space="0" w:color="auto"/>
        <w:bottom w:val="none" w:sz="0" w:space="0" w:color="auto"/>
        <w:right w:val="none" w:sz="0" w:space="0" w:color="auto"/>
      </w:divBdr>
    </w:div>
    <w:div w:id="556402306">
      <w:bodyDiv w:val="1"/>
      <w:marLeft w:val="0"/>
      <w:marRight w:val="0"/>
      <w:marTop w:val="0"/>
      <w:marBottom w:val="0"/>
      <w:divBdr>
        <w:top w:val="none" w:sz="0" w:space="0" w:color="auto"/>
        <w:left w:val="none" w:sz="0" w:space="0" w:color="auto"/>
        <w:bottom w:val="none" w:sz="0" w:space="0" w:color="auto"/>
        <w:right w:val="none" w:sz="0" w:space="0" w:color="auto"/>
      </w:divBdr>
    </w:div>
    <w:div w:id="164419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38397-ECB7-43D8-91ED-CF94675B4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3711</Words>
  <Characters>21159</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24821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Amos, Tanya</dc:creator>
  <cp:keywords/>
  <dc:description/>
  <cp:lastModifiedBy>Young, Albert</cp:lastModifiedBy>
  <cp:revision>2</cp:revision>
  <dcterms:created xsi:type="dcterms:W3CDTF">2017-01-03T18:13:00Z</dcterms:created>
  <dcterms:modified xsi:type="dcterms:W3CDTF">2017-01-03T18:13:00Z</dcterms:modified>
</cp:coreProperties>
</file>