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7AB" w:rsidRDefault="006403B3">
      <w:pPr>
        <w:spacing w:before="10"/>
        <w:ind w:left="100"/>
        <w:rPr>
          <w:rFonts w:ascii="Cambria" w:eastAsia="Cambria" w:hAnsi="Cambria" w:cs="Cambria"/>
          <w:sz w:val="52"/>
          <w:szCs w:val="52"/>
        </w:rPr>
      </w:pPr>
      <w:r>
        <w:pict>
          <v:group id="_x0000_s1087" style="position:absolute;left:0;text-align:left;margin-left:17pt;margin-top:17pt;width:578pt;height:757.25pt;z-index:-18472;mso-position-horizontal-relative:page;mso-position-vertical-relative:page" coordorigin="340,340" coordsize="11560,15145">
            <v:group id="_x0000_s1108" style="position:absolute;left:1412;top:2009;width:9419;height:2" coordorigin="1412,2009" coordsize="9419,2">
              <v:shape id="_x0000_s1109" style="position:absolute;left:1412;top:2009;width:9419;height:2" coordorigin="1412,2009" coordsize="9419,0" path="m1412,2009r9419,e" filled="f" strokecolor="#4f81bc" strokeweight="1.06pt">
                <v:path arrowok="t"/>
              </v:shape>
            </v:group>
            <v:group id="_x0000_s1106" style="position:absolute;left:1412;top:14400;width:9419;height:2" coordorigin="1412,14400" coordsize="9419,2">
              <v:shape id="_x0000_s1107" style="position:absolute;left:1412;top:14400;width:9419;height:2" coordorigin="1412,14400" coordsize="9419,0" path="m1412,14400r9419,e" filled="f" strokecolor="#4f81bc" strokeweight=".37392mm">
                <v:path arrowok="t"/>
              </v:shape>
            </v:group>
            <v:group id="_x0000_s1104" style="position:absolute;left:360;top:360;width:11520;height:15105" coordorigin="360,360" coordsize="11520,15105">
              <v:shape id="_x0000_s1105" style="position:absolute;left:360;top:360;width:11520;height:15105" coordorigin="360,360" coordsize="11520,15105" path="m360,15465r11520,l11880,360,360,360r,15105xe" filled="f" strokecolor="#00365f" strokeweight="2pt">
                <v:path arrowok="t"/>
              </v:shape>
            </v:group>
            <v:group id="_x0000_s1102" style="position:absolute;left:360;top:360;width:11520;height:604" coordorigin="360,360" coordsize="11520,604">
              <v:shape id="_x0000_s1103" style="position:absolute;left:360;top:360;width:11520;height:604" coordorigin="360,360" coordsize="11520,604" path="m11880,360l360,360,8079,964,11880,659r,-299xe" fillcolor="#00365f" stroked="f">
                <v:path arrowok="t"/>
              </v:shape>
            </v:group>
            <v:group id="_x0000_s1098" style="position:absolute;left:360;top:13234;width:11520;height:2232" coordorigin="360,13234" coordsize="11520,2232">
              <v:shape id="_x0000_s1101" style="position:absolute;left:360;top:13234;width:11520;height:2232" coordorigin="360,13234" coordsize="11520,2232" path="m360,13530r,1936l11879,15466r-1,-112l11878,15243r,-112l11878,14796r,-111l11878,14573r1,-446l11880,14015r,-111l11880,13833r-7640,l360,13530xe" fillcolor="#00365f" stroked="f">
                <v:path arrowok="t"/>
              </v:shape>
              <v:shape id="_x0000_s1100" style="position:absolute;left:360;top:13234;width:11520;height:2232" coordorigin="360,13234" coordsize="11520,2232" path="m11879,13234r-7639,599l11880,13833r,-303l11880,13457r-1,-111l11879,13234xe" fillcolor="#00365f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99" type="#_x0000_t75" style="position:absolute;left:9288;top:13968;width:2044;height:1008">
                <v:imagedata r:id="rId7" o:title=""/>
              </v:shape>
            </v:group>
            <v:group id="_x0000_s1096" style="position:absolute;left:360;top:360;width:11520;height:15105" coordorigin="360,360" coordsize="11520,15105">
              <v:shape id="_x0000_s1097" style="position:absolute;left:360;top:360;width:11520;height:15105" coordorigin="360,360" coordsize="11520,15105" path="m360,15465r11520,l11880,360,360,360r,15105xe" filled="f" strokecolor="#00365f" strokeweight="2pt">
                <v:path arrowok="t"/>
              </v:shape>
            </v:group>
            <v:group id="_x0000_s1094" style="position:absolute;left:360;top:360;width:11520;height:604" coordorigin="360,360" coordsize="11520,604">
              <v:shape id="_x0000_s1095" style="position:absolute;left:360;top:360;width:11520;height:604" coordorigin="360,360" coordsize="11520,604" path="m11880,360l360,360,8079,964,11880,659r,-299xe" fillcolor="#00365f" stroked="f">
                <v:path arrowok="t"/>
              </v:shape>
            </v:group>
            <v:group id="_x0000_s1088" style="position:absolute;left:360;top:13234;width:11520;height:2232" coordorigin="360,13234" coordsize="11520,2232">
              <v:shape id="_x0000_s1093" style="position:absolute;left:360;top:13234;width:11520;height:2232" coordorigin="360,13234" coordsize="11520,2232" path="m360,13530r,1936l11879,15466r-1,-112l11878,15243r,-112l11878,14796r,-111l11878,14573r1,-446l11880,14015r,-111l11880,13833r-7640,l360,13530xe" fillcolor="#00365f" stroked="f">
                <v:path arrowok="t"/>
              </v:shape>
              <v:shape id="_x0000_s1092" style="position:absolute;left:360;top:13234;width:11520;height:2232" coordorigin="360,13234" coordsize="11520,2232" path="m11879,13234r-7639,599l11880,13833r,-303l11880,13457r-1,-111l11879,13234xe" fillcolor="#00365f" stroked="f">
                <v:path arrowok="t"/>
              </v:shape>
              <v:shape id="_x0000_s1091" type="#_x0000_t75" style="position:absolute;left:9288;top:13968;width:2044;height:1008">
                <v:imagedata r:id="rId7" o:title=""/>
              </v:shape>
              <v:shape id="_x0000_s1090" type="#_x0000_t75" style="position:absolute;left:3615;top:2990;width:5005;height:4547">
                <v:imagedata r:id="rId8" o:title=""/>
              </v:shape>
              <v:shape id="_x0000_s1089" type="#_x0000_t75" style="position:absolute;left:1800;top:8949;width:8640;height:566">
                <v:imagedata r:id="rId9" o:title=""/>
              </v:shape>
            </v:group>
            <w10:wrap anchorx="page" anchory="page"/>
          </v:group>
        </w:pict>
      </w:r>
      <w:r w:rsidR="00F95C66">
        <w:rPr>
          <w:rFonts w:ascii="Cambria"/>
          <w:color w:val="17365D"/>
          <w:spacing w:val="3"/>
          <w:sz w:val="52"/>
        </w:rPr>
        <w:t xml:space="preserve"> </w:t>
      </w:r>
      <w:r w:rsidR="008B2044">
        <w:rPr>
          <w:rFonts w:ascii="Cambria"/>
          <w:color w:val="17365D"/>
          <w:spacing w:val="3"/>
          <w:sz w:val="52"/>
        </w:rPr>
        <w:t>International</w:t>
      </w:r>
      <w:r w:rsidR="008B2044">
        <w:rPr>
          <w:rFonts w:ascii="Cambria"/>
          <w:color w:val="17365D"/>
          <w:spacing w:val="9"/>
          <w:sz w:val="52"/>
        </w:rPr>
        <w:t xml:space="preserve"> </w:t>
      </w:r>
      <w:r w:rsidR="008B2044">
        <w:rPr>
          <w:rFonts w:ascii="Cambria"/>
          <w:color w:val="17365D"/>
          <w:spacing w:val="3"/>
          <w:sz w:val="52"/>
        </w:rPr>
        <w:t>Design</w:t>
      </w:r>
      <w:r w:rsidR="008B2044">
        <w:rPr>
          <w:rFonts w:ascii="Cambria"/>
          <w:color w:val="17365D"/>
          <w:spacing w:val="6"/>
          <w:sz w:val="52"/>
        </w:rPr>
        <w:t xml:space="preserve"> </w:t>
      </w:r>
      <w:r w:rsidR="008B2044">
        <w:rPr>
          <w:rFonts w:ascii="Cambria"/>
          <w:color w:val="17365D"/>
          <w:spacing w:val="3"/>
          <w:sz w:val="52"/>
        </w:rPr>
        <w:t>Application</w:t>
      </w:r>
      <w:r w:rsidR="008B2044">
        <w:rPr>
          <w:rFonts w:ascii="Cambria"/>
          <w:color w:val="17365D"/>
          <w:spacing w:val="9"/>
          <w:sz w:val="52"/>
        </w:rPr>
        <w:t xml:space="preserve"> </w:t>
      </w:r>
      <w:r w:rsidR="008B2044">
        <w:rPr>
          <w:rFonts w:ascii="Cambria"/>
          <w:color w:val="17365D"/>
          <w:spacing w:val="3"/>
          <w:sz w:val="52"/>
        </w:rPr>
        <w:t>(Hague)</w:t>
      </w:r>
    </w:p>
    <w:p w:rsidR="008E77AB" w:rsidRDefault="008E77AB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8E77AB" w:rsidRDefault="008B2044">
      <w:pPr>
        <w:pStyle w:val="Heading3"/>
        <w:tabs>
          <w:tab w:val="left" w:pos="7301"/>
        </w:tabs>
        <w:spacing w:before="66"/>
        <w:ind w:left="100"/>
        <w:rPr>
          <w:i w:val="0"/>
        </w:rPr>
      </w:pPr>
      <w:r>
        <w:rPr>
          <w:color w:val="004B96"/>
          <w:spacing w:val="10"/>
        </w:rPr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  <w:r>
        <w:rPr>
          <w:color w:val="004B96"/>
          <w:spacing w:val="11"/>
        </w:rPr>
        <w:tab/>
      </w:r>
      <w:r w:rsidR="001E0D1A">
        <w:rPr>
          <w:color w:val="004B96"/>
          <w:spacing w:val="9"/>
        </w:rPr>
        <w:t>April</w:t>
      </w:r>
      <w:r>
        <w:rPr>
          <w:color w:val="004B96"/>
          <w:spacing w:val="26"/>
        </w:rPr>
        <w:t xml:space="preserve"> </w:t>
      </w:r>
      <w:r w:rsidR="001E0D1A">
        <w:rPr>
          <w:color w:val="004B96"/>
          <w:spacing w:val="7"/>
        </w:rPr>
        <w:t>22</w:t>
      </w:r>
      <w:r>
        <w:rPr>
          <w:color w:val="004B96"/>
          <w:spacing w:val="7"/>
        </w:rPr>
        <w:t>,</w:t>
      </w:r>
      <w:r>
        <w:rPr>
          <w:color w:val="004B96"/>
          <w:spacing w:val="28"/>
        </w:rPr>
        <w:t xml:space="preserve"> </w:t>
      </w:r>
      <w:r>
        <w:rPr>
          <w:color w:val="004B96"/>
          <w:spacing w:val="11"/>
        </w:rPr>
        <w:t>201</w:t>
      </w:r>
      <w:r w:rsidR="001E0D1A">
        <w:rPr>
          <w:color w:val="004B96"/>
          <w:spacing w:val="11"/>
        </w:rPr>
        <w:t>7</w:t>
      </w: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spacing w:before="7"/>
        <w:rPr>
          <w:rFonts w:ascii="Cambria" w:eastAsia="Cambria" w:hAnsi="Cambria" w:cs="Cambria"/>
          <w:i/>
          <w:sz w:val="20"/>
          <w:szCs w:val="20"/>
        </w:rPr>
      </w:pPr>
    </w:p>
    <w:p w:rsidR="008E77AB" w:rsidRDefault="008B2044">
      <w:pPr>
        <w:spacing w:line="1091" w:lineRule="exact"/>
        <w:ind w:left="18"/>
        <w:jc w:val="center"/>
        <w:rPr>
          <w:rFonts w:ascii="Cambria" w:eastAsia="Cambria" w:hAnsi="Cambria" w:cs="Cambria"/>
          <w:sz w:val="96"/>
          <w:szCs w:val="96"/>
        </w:rPr>
      </w:pPr>
      <w:r>
        <w:rPr>
          <w:rFonts w:ascii="Cambria"/>
          <w:b/>
          <w:color w:val="164469"/>
          <w:spacing w:val="-1"/>
          <w:sz w:val="96"/>
        </w:rPr>
        <w:t>Quick</w:t>
      </w:r>
      <w:r>
        <w:rPr>
          <w:rFonts w:ascii="Cambria"/>
          <w:b/>
          <w:color w:val="164469"/>
          <w:spacing w:val="1"/>
          <w:sz w:val="96"/>
        </w:rPr>
        <w:t xml:space="preserve"> </w:t>
      </w:r>
      <w:r>
        <w:rPr>
          <w:rFonts w:ascii="Cambria"/>
          <w:b/>
          <w:color w:val="164469"/>
          <w:spacing w:val="-1"/>
          <w:sz w:val="96"/>
        </w:rPr>
        <w:t>Start</w:t>
      </w:r>
      <w:r>
        <w:rPr>
          <w:rFonts w:ascii="Cambria"/>
          <w:b/>
          <w:color w:val="164469"/>
          <w:sz w:val="96"/>
        </w:rPr>
        <w:t xml:space="preserve"> </w:t>
      </w:r>
      <w:r>
        <w:rPr>
          <w:rFonts w:ascii="Cambria"/>
          <w:b/>
          <w:color w:val="164469"/>
          <w:spacing w:val="-1"/>
          <w:sz w:val="96"/>
        </w:rPr>
        <w:t>Guide</w:t>
      </w:r>
    </w:p>
    <w:p w:rsidR="008E77AB" w:rsidRDefault="008B2044">
      <w:pPr>
        <w:spacing w:before="844"/>
        <w:ind w:left="280" w:right="264" w:firstLine="2"/>
        <w:jc w:val="center"/>
        <w:rPr>
          <w:rFonts w:ascii="Cambria" w:eastAsia="Cambria" w:hAnsi="Cambria" w:cs="Cambria"/>
          <w:sz w:val="56"/>
          <w:szCs w:val="56"/>
        </w:rPr>
      </w:pPr>
      <w:r>
        <w:rPr>
          <w:rFonts w:ascii="Cambria"/>
          <w:b/>
          <w:color w:val="164469"/>
          <w:spacing w:val="-1"/>
          <w:sz w:val="56"/>
        </w:rPr>
        <w:t>International</w:t>
      </w:r>
      <w:r>
        <w:rPr>
          <w:rFonts w:ascii="Cambria"/>
          <w:b/>
          <w:color w:val="164469"/>
          <w:spacing w:val="-42"/>
          <w:sz w:val="56"/>
        </w:rPr>
        <w:t xml:space="preserve"> </w:t>
      </w:r>
      <w:r>
        <w:rPr>
          <w:rFonts w:ascii="Cambria"/>
          <w:b/>
          <w:color w:val="164469"/>
          <w:sz w:val="56"/>
        </w:rPr>
        <w:t>Design</w:t>
      </w:r>
      <w:r>
        <w:rPr>
          <w:rFonts w:ascii="Cambria"/>
          <w:b/>
          <w:color w:val="164469"/>
          <w:spacing w:val="-41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Application</w:t>
      </w:r>
      <w:r>
        <w:rPr>
          <w:rFonts w:ascii="Cambria"/>
          <w:b/>
          <w:color w:val="164469"/>
          <w:spacing w:val="34"/>
          <w:w w:val="99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(Hague)</w:t>
      </w:r>
      <w:r>
        <w:rPr>
          <w:rFonts w:ascii="Cambria"/>
          <w:b/>
          <w:color w:val="164469"/>
          <w:spacing w:val="-16"/>
          <w:sz w:val="56"/>
        </w:rPr>
        <w:t xml:space="preserve"> </w:t>
      </w:r>
      <w:r>
        <w:rPr>
          <w:rFonts w:ascii="Cambria"/>
          <w:b/>
          <w:color w:val="164469"/>
          <w:sz w:val="56"/>
        </w:rPr>
        <w:t>for</w:t>
      </w:r>
      <w:r>
        <w:rPr>
          <w:rFonts w:ascii="Cambria"/>
          <w:b/>
          <w:color w:val="164469"/>
          <w:spacing w:val="-17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filing</w:t>
      </w:r>
      <w:r>
        <w:rPr>
          <w:rFonts w:ascii="Cambria"/>
          <w:b/>
          <w:color w:val="164469"/>
          <w:spacing w:val="-18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through</w:t>
      </w:r>
      <w:r>
        <w:rPr>
          <w:rFonts w:ascii="Cambria"/>
          <w:b/>
          <w:color w:val="164469"/>
          <w:spacing w:val="-17"/>
          <w:sz w:val="56"/>
        </w:rPr>
        <w:t xml:space="preserve"> </w:t>
      </w:r>
      <w:r>
        <w:rPr>
          <w:rFonts w:ascii="Cambria"/>
          <w:b/>
          <w:color w:val="164469"/>
          <w:sz w:val="56"/>
        </w:rPr>
        <w:t>the</w:t>
      </w:r>
      <w:r>
        <w:rPr>
          <w:rFonts w:ascii="Cambria"/>
          <w:b/>
          <w:color w:val="164469"/>
          <w:spacing w:val="27"/>
          <w:w w:val="99"/>
          <w:sz w:val="56"/>
        </w:rPr>
        <w:t xml:space="preserve"> </w:t>
      </w:r>
      <w:r>
        <w:rPr>
          <w:rFonts w:ascii="Cambria"/>
          <w:b/>
          <w:color w:val="164469"/>
          <w:sz w:val="56"/>
        </w:rPr>
        <w:t>USPTO</w:t>
      </w:r>
      <w:r>
        <w:rPr>
          <w:rFonts w:ascii="Cambria"/>
          <w:b/>
          <w:color w:val="164469"/>
          <w:spacing w:val="-15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as</w:t>
      </w:r>
      <w:r>
        <w:rPr>
          <w:rFonts w:ascii="Cambria"/>
          <w:b/>
          <w:color w:val="164469"/>
          <w:spacing w:val="-12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an</w:t>
      </w:r>
      <w:r>
        <w:rPr>
          <w:rFonts w:ascii="Cambria"/>
          <w:b/>
          <w:color w:val="164469"/>
          <w:spacing w:val="-14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office</w:t>
      </w:r>
      <w:r>
        <w:rPr>
          <w:rFonts w:ascii="Cambria"/>
          <w:b/>
          <w:color w:val="164469"/>
          <w:spacing w:val="-10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of</w:t>
      </w:r>
      <w:r>
        <w:rPr>
          <w:rFonts w:ascii="Cambria"/>
          <w:b/>
          <w:color w:val="164469"/>
          <w:spacing w:val="-14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indirect</w:t>
      </w:r>
      <w:r>
        <w:rPr>
          <w:rFonts w:ascii="Cambria"/>
          <w:b/>
          <w:color w:val="164469"/>
          <w:spacing w:val="-15"/>
          <w:sz w:val="56"/>
        </w:rPr>
        <w:t xml:space="preserve"> </w:t>
      </w:r>
      <w:r>
        <w:rPr>
          <w:rFonts w:ascii="Cambria"/>
          <w:b/>
          <w:color w:val="164469"/>
          <w:spacing w:val="-1"/>
          <w:sz w:val="56"/>
        </w:rPr>
        <w:t>filing</w:t>
      </w:r>
    </w:p>
    <w:p w:rsidR="008E77AB" w:rsidRDefault="008E77AB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b/>
          <w:bCs/>
          <w:sz w:val="20"/>
          <w:szCs w:val="20"/>
        </w:rPr>
      </w:pPr>
    </w:p>
    <w:p w:rsidR="008E77AB" w:rsidRDefault="008E77AB">
      <w:pPr>
        <w:spacing w:before="1"/>
        <w:rPr>
          <w:rFonts w:ascii="Cambria" w:eastAsia="Cambria" w:hAnsi="Cambria" w:cs="Cambria"/>
          <w:b/>
          <w:bCs/>
          <w:sz w:val="28"/>
          <w:szCs w:val="28"/>
        </w:rPr>
      </w:pPr>
    </w:p>
    <w:p w:rsidR="008E77AB" w:rsidRDefault="008B2044">
      <w:pPr>
        <w:spacing w:before="28"/>
        <w:ind w:left="100"/>
        <w:rPr>
          <w:rFonts w:ascii="Cambria" w:eastAsia="Cambria" w:hAnsi="Cambria" w:cs="Cambria"/>
          <w:sz w:val="52"/>
          <w:szCs w:val="52"/>
        </w:rPr>
      </w:pPr>
      <w:r>
        <w:rPr>
          <w:rFonts w:ascii="Cambria"/>
          <w:color w:val="17365D"/>
          <w:spacing w:val="2"/>
          <w:sz w:val="52"/>
        </w:rPr>
        <w:t>Entity</w:t>
      </w:r>
      <w:r>
        <w:rPr>
          <w:rFonts w:ascii="Cambria"/>
          <w:color w:val="17365D"/>
          <w:spacing w:val="8"/>
          <w:sz w:val="52"/>
        </w:rPr>
        <w:t xml:space="preserve"> </w:t>
      </w:r>
      <w:r>
        <w:rPr>
          <w:rFonts w:ascii="Cambria"/>
          <w:color w:val="17365D"/>
          <w:spacing w:val="3"/>
          <w:sz w:val="52"/>
        </w:rPr>
        <w:t>Status</w:t>
      </w:r>
      <w:r>
        <w:rPr>
          <w:rFonts w:ascii="Cambria"/>
          <w:color w:val="17365D"/>
          <w:spacing w:val="8"/>
          <w:sz w:val="52"/>
        </w:rPr>
        <w:t xml:space="preserve"> </w:t>
      </w:r>
      <w:r>
        <w:rPr>
          <w:rFonts w:ascii="Cambria"/>
          <w:color w:val="17365D"/>
          <w:spacing w:val="3"/>
          <w:sz w:val="52"/>
        </w:rPr>
        <w:t>Change</w:t>
      </w:r>
    </w:p>
    <w:p w:rsidR="008E77AB" w:rsidRDefault="008E77AB">
      <w:pPr>
        <w:spacing w:before="1"/>
        <w:rPr>
          <w:rFonts w:ascii="Cambria" w:eastAsia="Cambria" w:hAnsi="Cambria" w:cs="Cambria"/>
          <w:sz w:val="11"/>
          <w:szCs w:val="11"/>
        </w:rPr>
      </w:pPr>
    </w:p>
    <w:p w:rsidR="008E77AB" w:rsidRDefault="008B2044">
      <w:pPr>
        <w:pStyle w:val="Heading3"/>
        <w:spacing w:before="66"/>
        <w:ind w:left="100"/>
        <w:rPr>
          <w:i w:val="0"/>
        </w:rPr>
      </w:pPr>
      <w:r>
        <w:rPr>
          <w:color w:val="4F81BC"/>
          <w:spacing w:val="10"/>
        </w:rPr>
        <w:t>Quick</w:t>
      </w:r>
      <w:r>
        <w:rPr>
          <w:color w:val="4F81BC"/>
          <w:spacing w:val="27"/>
        </w:rPr>
        <w:t xml:space="preserve"> </w:t>
      </w:r>
      <w:r>
        <w:rPr>
          <w:color w:val="4F81BC"/>
          <w:spacing w:val="11"/>
        </w:rPr>
        <w:t>Start</w:t>
      </w:r>
      <w:r>
        <w:rPr>
          <w:color w:val="4F81BC"/>
          <w:spacing w:val="25"/>
        </w:rPr>
        <w:t xml:space="preserve"> </w:t>
      </w:r>
      <w:r>
        <w:rPr>
          <w:color w:val="4F81BC"/>
          <w:spacing w:val="11"/>
        </w:rPr>
        <w:t>Guide</w:t>
      </w:r>
    </w:p>
    <w:p w:rsidR="008E77AB" w:rsidRDefault="008E77AB">
      <w:pPr>
        <w:sectPr w:rsidR="008E77AB">
          <w:type w:val="continuous"/>
          <w:pgSz w:w="12240" w:h="15840"/>
          <w:pgMar w:top="1320" w:right="1360" w:bottom="280" w:left="1340" w:header="720" w:footer="720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309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2199438" cy="2194083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438" cy="219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B2044">
      <w:pPr>
        <w:spacing w:before="42"/>
        <w:ind w:left="140"/>
        <w:rPr>
          <w:rFonts w:ascii="Segoe UI Semibold" w:eastAsia="Segoe UI Semibold" w:hAnsi="Segoe UI Semibold" w:cs="Segoe UI Semibold"/>
          <w:sz w:val="28"/>
          <w:szCs w:val="28"/>
        </w:rPr>
      </w:pPr>
      <w:r>
        <w:rPr>
          <w:rFonts w:ascii="Segoe UI Semibold"/>
          <w:b/>
          <w:color w:val="164469"/>
          <w:spacing w:val="-1"/>
          <w:sz w:val="28"/>
        </w:rPr>
        <w:t>Contents</w:t>
      </w:r>
    </w:p>
    <w:sdt>
      <w:sdtPr>
        <w:id w:val="-834375907"/>
        <w:docPartObj>
          <w:docPartGallery w:val="Table of Contents"/>
          <w:docPartUnique/>
        </w:docPartObj>
      </w:sdtPr>
      <w:sdtEndPr/>
      <w:sdtContent>
        <w:p w:rsidR="008E77AB" w:rsidRDefault="006403B3">
          <w:pPr>
            <w:pStyle w:val="TOC1"/>
            <w:numPr>
              <w:ilvl w:val="0"/>
              <w:numId w:val="5"/>
            </w:numPr>
            <w:tabs>
              <w:tab w:val="left" w:pos="367"/>
              <w:tab w:val="right" w:leader="dot" w:pos="9493"/>
            </w:tabs>
            <w:spacing w:before="57"/>
            <w:rPr>
              <w:rFonts w:ascii="Calibri" w:eastAsia="Calibri" w:hAnsi="Calibri" w:cs="Calibri"/>
            </w:rPr>
          </w:pPr>
          <w:hyperlink w:anchor="_bookmark0" w:history="1">
            <w:r w:rsidR="008B2044">
              <w:rPr>
                <w:b/>
                <w:spacing w:val="-2"/>
              </w:rPr>
              <w:t>Introduction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3</w:t>
            </w:r>
          </w:hyperlink>
        </w:p>
        <w:p w:rsidR="008E77AB" w:rsidRDefault="006403B3">
          <w:pPr>
            <w:pStyle w:val="TOC1"/>
            <w:numPr>
              <w:ilvl w:val="0"/>
              <w:numId w:val="5"/>
            </w:numPr>
            <w:tabs>
              <w:tab w:val="left" w:pos="376"/>
              <w:tab w:val="right" w:leader="dot" w:pos="9493"/>
            </w:tabs>
            <w:ind w:left="375" w:hanging="235"/>
            <w:rPr>
              <w:rFonts w:ascii="Calibri" w:eastAsia="Calibri" w:hAnsi="Calibri" w:cs="Calibri"/>
            </w:rPr>
          </w:pPr>
          <w:hyperlink w:anchor="_bookmark1" w:history="1">
            <w:r w:rsidR="008B2044">
              <w:rPr>
                <w:b/>
                <w:spacing w:val="-1"/>
              </w:rPr>
              <w:t>Basic</w:t>
            </w:r>
            <w:r w:rsidR="008B2044">
              <w:rPr>
                <w:b/>
                <w:spacing w:val="-2"/>
              </w:rPr>
              <w:t xml:space="preserve"> Guidelines</w:t>
            </w:r>
            <w:r w:rsidR="008B2044">
              <w:rPr>
                <w:b/>
              </w:rPr>
              <w:t xml:space="preserve"> for</w:t>
            </w:r>
            <w:r w:rsidR="008B2044">
              <w:rPr>
                <w:b/>
                <w:spacing w:val="-1"/>
              </w:rPr>
              <w:t xml:space="preserve"> Filing</w:t>
            </w:r>
            <w:r w:rsidR="008B2044">
              <w:rPr>
                <w:b/>
                <w:spacing w:val="-2"/>
              </w:rPr>
              <w:t xml:space="preserve"> </w:t>
            </w:r>
            <w:r w:rsidR="008B2044">
              <w:rPr>
                <w:b/>
              </w:rPr>
              <w:t xml:space="preserve">an </w:t>
            </w:r>
            <w:r w:rsidR="008B2044">
              <w:rPr>
                <w:b/>
                <w:spacing w:val="-1"/>
              </w:rPr>
              <w:t xml:space="preserve">International </w:t>
            </w:r>
            <w:r w:rsidR="008B2044">
              <w:rPr>
                <w:b/>
                <w:spacing w:val="-2"/>
              </w:rPr>
              <w:t>Design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Application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Through</w:t>
            </w:r>
            <w:r w:rsidR="008B2044">
              <w:rPr>
                <w:b/>
                <w:spacing w:val="-2"/>
              </w:rPr>
              <w:t xml:space="preserve"> </w:t>
            </w:r>
            <w:r w:rsidR="008B2044">
              <w:rPr>
                <w:b/>
                <w:spacing w:val="-1"/>
              </w:rPr>
              <w:t>the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USPTO</w:t>
            </w:r>
            <w:r w:rsidR="008B2044">
              <w:rPr>
                <w:rFonts w:ascii="Calibri"/>
                <w:spacing w:val="-1"/>
              </w:rPr>
              <w:tab/>
            </w:r>
            <w:r w:rsidR="008B2044">
              <w:rPr>
                <w:rFonts w:ascii="Calibri"/>
              </w:rPr>
              <w:t>3</w:t>
            </w:r>
          </w:hyperlink>
        </w:p>
        <w:p w:rsidR="008E77AB" w:rsidRDefault="006403B3">
          <w:pPr>
            <w:pStyle w:val="TOC1"/>
            <w:numPr>
              <w:ilvl w:val="0"/>
              <w:numId w:val="5"/>
            </w:numPr>
            <w:tabs>
              <w:tab w:val="left" w:pos="376"/>
              <w:tab w:val="right" w:leader="dot" w:pos="9493"/>
            </w:tabs>
            <w:ind w:left="375" w:hanging="235"/>
            <w:rPr>
              <w:rFonts w:ascii="Calibri" w:eastAsia="Calibri" w:hAnsi="Calibri" w:cs="Calibri"/>
            </w:rPr>
          </w:pPr>
          <w:hyperlink w:anchor="_bookmark2" w:history="1">
            <w:r w:rsidR="008B2044">
              <w:rPr>
                <w:b/>
                <w:spacing w:val="-1"/>
              </w:rPr>
              <w:t>Filing</w:t>
            </w:r>
            <w:r w:rsidR="008B2044">
              <w:rPr>
                <w:b/>
                <w:spacing w:val="-2"/>
              </w:rPr>
              <w:t xml:space="preserve"> </w:t>
            </w:r>
            <w:r w:rsidR="008B2044">
              <w:rPr>
                <w:b/>
              </w:rPr>
              <w:t xml:space="preserve">an </w:t>
            </w:r>
            <w:r w:rsidR="008B2044">
              <w:rPr>
                <w:b/>
                <w:spacing w:val="-1"/>
              </w:rPr>
              <w:t>International</w:t>
            </w:r>
            <w:r w:rsidR="008B2044">
              <w:rPr>
                <w:b/>
                <w:spacing w:val="-3"/>
              </w:rPr>
              <w:t xml:space="preserve"> </w:t>
            </w:r>
            <w:r w:rsidR="008B2044">
              <w:rPr>
                <w:b/>
                <w:spacing w:val="-1"/>
              </w:rPr>
              <w:t>Design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2"/>
              </w:rPr>
              <w:t>Application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Through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the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2"/>
              </w:rPr>
              <w:t>USPTO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4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770"/>
              <w:tab w:val="right" w:leader="dot" w:pos="9493"/>
            </w:tabs>
            <w:rPr>
              <w:rFonts w:ascii="Calibri" w:eastAsia="Calibri" w:hAnsi="Calibri" w:cs="Calibri"/>
            </w:rPr>
          </w:pPr>
          <w:hyperlink w:anchor="_bookmark3" w:history="1">
            <w:r w:rsidR="008B2044">
              <w:rPr>
                <w:b/>
                <w:spacing w:val="-1"/>
              </w:rPr>
              <w:t>Signing-On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to EFS-Web</w:t>
            </w:r>
            <w:r w:rsidR="008B2044">
              <w:rPr>
                <w:rFonts w:ascii="Calibri"/>
                <w:spacing w:val="-1"/>
              </w:rPr>
              <w:tab/>
            </w:r>
            <w:r w:rsidR="008B2044">
              <w:rPr>
                <w:rFonts w:ascii="Calibri"/>
              </w:rPr>
              <w:t>4</w:t>
            </w:r>
          </w:hyperlink>
        </w:p>
        <w:p w:rsidR="008E77AB" w:rsidRDefault="006403B3">
          <w:pPr>
            <w:pStyle w:val="TOC3"/>
            <w:numPr>
              <w:ilvl w:val="2"/>
              <w:numId w:val="5"/>
            </w:numPr>
            <w:tabs>
              <w:tab w:val="left" w:pos="1305"/>
              <w:tab w:val="right" w:leader="dot" w:pos="9493"/>
            </w:tabs>
            <w:rPr>
              <w:rFonts w:ascii="Calibri" w:eastAsia="Calibri" w:hAnsi="Calibri" w:cs="Calibri"/>
            </w:rPr>
          </w:pPr>
          <w:hyperlink w:anchor="_bookmark4" w:history="1">
            <w:r w:rsidR="008B2044">
              <w:rPr>
                <w:b/>
                <w:spacing w:val="-1"/>
              </w:rPr>
              <w:t>Registered</w:t>
            </w:r>
            <w:r w:rsidR="008B2044">
              <w:rPr>
                <w:b/>
                <w:spacing w:val="-2"/>
              </w:rPr>
              <w:t xml:space="preserve"> </w:t>
            </w:r>
            <w:r w:rsidR="008B2044">
              <w:rPr>
                <w:b/>
                <w:spacing w:val="-1"/>
              </w:rPr>
              <w:t>eFiler</w:t>
            </w:r>
            <w:r w:rsidR="008B2044">
              <w:rPr>
                <w:rFonts w:ascii="Calibri"/>
                <w:spacing w:val="-1"/>
              </w:rPr>
              <w:tab/>
            </w:r>
            <w:r w:rsidR="008B2044">
              <w:rPr>
                <w:rFonts w:ascii="Calibri"/>
              </w:rPr>
              <w:t>4</w:t>
            </w:r>
          </w:hyperlink>
        </w:p>
        <w:p w:rsidR="008E77AB" w:rsidRDefault="006403B3">
          <w:pPr>
            <w:pStyle w:val="TOC3"/>
            <w:numPr>
              <w:ilvl w:val="2"/>
              <w:numId w:val="5"/>
            </w:numPr>
            <w:tabs>
              <w:tab w:val="left" w:pos="1305"/>
              <w:tab w:val="right" w:leader="dot" w:pos="9493"/>
            </w:tabs>
            <w:spacing w:before="102"/>
            <w:rPr>
              <w:rFonts w:ascii="Calibri" w:eastAsia="Calibri" w:hAnsi="Calibri" w:cs="Calibri"/>
            </w:rPr>
          </w:pPr>
          <w:hyperlink w:anchor="_bookmark5" w:history="1">
            <w:r w:rsidR="008B2044">
              <w:rPr>
                <w:b/>
                <w:spacing w:val="-1"/>
              </w:rPr>
              <w:t>Unregistered</w:t>
            </w:r>
            <w:r w:rsidR="008B2044">
              <w:rPr>
                <w:b/>
                <w:spacing w:val="-2"/>
              </w:rPr>
              <w:t xml:space="preserve"> </w:t>
            </w:r>
            <w:r w:rsidR="008B2044">
              <w:rPr>
                <w:b/>
                <w:spacing w:val="-1"/>
              </w:rPr>
              <w:t>eFiler</w:t>
            </w:r>
            <w:r w:rsidR="008B2044">
              <w:rPr>
                <w:rFonts w:ascii="Calibri"/>
                <w:spacing w:val="-1"/>
              </w:rPr>
              <w:tab/>
            </w:r>
            <w:r w:rsidR="008B2044">
              <w:rPr>
                <w:rFonts w:ascii="Calibri"/>
              </w:rPr>
              <w:t>6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760"/>
              <w:tab w:val="right" w:leader="dot" w:pos="9493"/>
            </w:tabs>
            <w:spacing w:before="100"/>
            <w:ind w:left="759" w:hanging="348"/>
            <w:rPr>
              <w:rFonts w:ascii="Calibri" w:eastAsia="Calibri" w:hAnsi="Calibri" w:cs="Calibri"/>
            </w:rPr>
          </w:pPr>
          <w:hyperlink w:anchor="_bookmark6" w:history="1">
            <w:r w:rsidR="008B2044">
              <w:rPr>
                <w:b/>
                <w:spacing w:val="-1"/>
              </w:rPr>
              <w:t>Entering</w:t>
            </w:r>
            <w:r w:rsidR="008B2044">
              <w:rPr>
                <w:b/>
                <w:spacing w:val="-2"/>
              </w:rPr>
              <w:t xml:space="preserve"> </w:t>
            </w:r>
            <w:r w:rsidR="008B2044">
              <w:rPr>
                <w:b/>
                <w:spacing w:val="-1"/>
              </w:rPr>
              <w:t>Data for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an</w:t>
            </w:r>
            <w:r w:rsidR="008B2044">
              <w:rPr>
                <w:b/>
                <w:spacing w:val="-3"/>
              </w:rPr>
              <w:t xml:space="preserve"> </w:t>
            </w:r>
            <w:r w:rsidR="008B2044">
              <w:rPr>
                <w:b/>
                <w:spacing w:val="-1"/>
              </w:rPr>
              <w:t>International Design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2"/>
              </w:rPr>
              <w:t>Application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7</w:t>
            </w:r>
          </w:hyperlink>
        </w:p>
        <w:p w:rsidR="008E77AB" w:rsidRDefault="006403B3">
          <w:pPr>
            <w:pStyle w:val="TOC3"/>
            <w:numPr>
              <w:ilvl w:val="2"/>
              <w:numId w:val="5"/>
            </w:numPr>
            <w:tabs>
              <w:tab w:val="left" w:pos="1305"/>
              <w:tab w:val="right" w:leader="dot" w:pos="9493"/>
            </w:tabs>
            <w:rPr>
              <w:rFonts w:ascii="Calibri" w:eastAsia="Calibri" w:hAnsi="Calibri" w:cs="Calibri"/>
            </w:rPr>
          </w:pPr>
          <w:hyperlink w:anchor="_bookmark7" w:history="1">
            <w:r w:rsidR="008B2044">
              <w:rPr>
                <w:b/>
              </w:rPr>
              <w:t>Title</w:t>
            </w:r>
            <w:r w:rsidR="008B2044">
              <w:rPr>
                <w:b/>
                <w:spacing w:val="-1"/>
              </w:rPr>
              <w:t xml:space="preserve"> of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Invention</w:t>
            </w:r>
            <w:r w:rsidR="008B2044">
              <w:rPr>
                <w:rFonts w:ascii="Calibri"/>
                <w:spacing w:val="-1"/>
              </w:rPr>
              <w:tab/>
            </w:r>
            <w:r w:rsidR="008B2044">
              <w:rPr>
                <w:rFonts w:ascii="Calibri"/>
              </w:rPr>
              <w:t>8</w:t>
            </w:r>
          </w:hyperlink>
        </w:p>
        <w:p w:rsidR="008E77AB" w:rsidRDefault="006403B3">
          <w:pPr>
            <w:pStyle w:val="TOC3"/>
            <w:numPr>
              <w:ilvl w:val="2"/>
              <w:numId w:val="5"/>
            </w:numPr>
            <w:tabs>
              <w:tab w:val="left" w:pos="1305"/>
              <w:tab w:val="right" w:leader="dot" w:pos="9493"/>
            </w:tabs>
            <w:rPr>
              <w:rFonts w:ascii="Calibri" w:eastAsia="Calibri" w:hAnsi="Calibri" w:cs="Calibri"/>
            </w:rPr>
          </w:pPr>
          <w:hyperlink w:anchor="_bookmark8" w:history="1">
            <w:r w:rsidR="008B2044">
              <w:rPr>
                <w:b/>
                <w:spacing w:val="-1"/>
              </w:rPr>
              <w:t>Attorney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 xml:space="preserve">Docket </w:t>
            </w:r>
            <w:r w:rsidR="008B2044">
              <w:rPr>
                <w:b/>
                <w:spacing w:val="-2"/>
              </w:rPr>
              <w:t>Number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8</w:t>
            </w:r>
          </w:hyperlink>
        </w:p>
        <w:p w:rsidR="008E77AB" w:rsidRDefault="006403B3">
          <w:pPr>
            <w:pStyle w:val="TOC3"/>
            <w:numPr>
              <w:ilvl w:val="2"/>
              <w:numId w:val="5"/>
            </w:numPr>
            <w:tabs>
              <w:tab w:val="left" w:pos="1305"/>
              <w:tab w:val="right" w:leader="dot" w:pos="9493"/>
            </w:tabs>
            <w:rPr>
              <w:rFonts w:ascii="Calibri" w:eastAsia="Calibri" w:hAnsi="Calibri" w:cs="Calibri"/>
            </w:rPr>
          </w:pPr>
          <w:hyperlink w:anchor="_bookmark9" w:history="1">
            <w:r w:rsidR="008B2044">
              <w:rPr>
                <w:b/>
                <w:spacing w:val="-1"/>
              </w:rPr>
              <w:t>Applicant</w:t>
            </w:r>
            <w:r w:rsidR="008B2044">
              <w:rPr>
                <w:b/>
                <w:spacing w:val="-2"/>
              </w:rPr>
              <w:t xml:space="preserve"> </w:t>
            </w:r>
            <w:r w:rsidR="008B2044">
              <w:rPr>
                <w:b/>
                <w:spacing w:val="-1"/>
              </w:rPr>
              <w:t>Name</w:t>
            </w:r>
            <w:r w:rsidR="008B2044">
              <w:rPr>
                <w:rFonts w:ascii="Calibri"/>
                <w:spacing w:val="-1"/>
              </w:rPr>
              <w:tab/>
            </w:r>
            <w:r w:rsidR="008B2044">
              <w:rPr>
                <w:rFonts w:ascii="Calibri"/>
              </w:rPr>
              <w:t>8</w:t>
            </w:r>
          </w:hyperlink>
        </w:p>
        <w:p w:rsidR="008E77AB" w:rsidRDefault="006403B3">
          <w:pPr>
            <w:pStyle w:val="TOC3"/>
            <w:numPr>
              <w:ilvl w:val="2"/>
              <w:numId w:val="5"/>
            </w:numPr>
            <w:tabs>
              <w:tab w:val="left" w:pos="1305"/>
              <w:tab w:val="right" w:leader="dot" w:pos="9493"/>
            </w:tabs>
            <w:spacing w:before="102"/>
            <w:rPr>
              <w:rFonts w:ascii="Calibri" w:eastAsia="Calibri" w:hAnsi="Calibri" w:cs="Calibri"/>
            </w:rPr>
          </w:pPr>
          <w:hyperlink w:anchor="_bookmark10" w:history="1">
            <w:r w:rsidR="008B2044">
              <w:rPr>
                <w:b/>
                <w:spacing w:val="-1"/>
              </w:rPr>
              <w:t>Correspondence</w:t>
            </w:r>
            <w:r w:rsidR="008B2044">
              <w:rPr>
                <w:b/>
                <w:spacing w:val="-4"/>
              </w:rPr>
              <w:t xml:space="preserve"> </w:t>
            </w:r>
            <w:r w:rsidR="008B2044">
              <w:rPr>
                <w:b/>
                <w:spacing w:val="-1"/>
              </w:rPr>
              <w:t>Address</w:t>
            </w:r>
            <w:r w:rsidR="008B2044">
              <w:rPr>
                <w:rFonts w:ascii="Calibri"/>
                <w:spacing w:val="-1"/>
              </w:rPr>
              <w:tab/>
            </w:r>
            <w:r w:rsidR="008B2044">
              <w:rPr>
                <w:rFonts w:ascii="Calibri"/>
              </w:rPr>
              <w:t>9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760"/>
              <w:tab w:val="right" w:leader="dot" w:pos="9494"/>
            </w:tabs>
            <w:ind w:left="759" w:hanging="348"/>
            <w:rPr>
              <w:rFonts w:ascii="Calibri" w:eastAsia="Calibri" w:hAnsi="Calibri" w:cs="Calibri"/>
            </w:rPr>
          </w:pPr>
          <w:hyperlink w:anchor="_bookmark11" w:history="1">
            <w:r w:rsidR="008B2044">
              <w:rPr>
                <w:b/>
                <w:spacing w:val="-1"/>
              </w:rPr>
              <w:t>Attaching</w:t>
            </w:r>
            <w:r w:rsidR="008B2044">
              <w:rPr>
                <w:b/>
                <w:spacing w:val="-2"/>
              </w:rPr>
              <w:t xml:space="preserve"> Documents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11</w:t>
            </w:r>
          </w:hyperlink>
        </w:p>
        <w:p w:rsidR="008E77AB" w:rsidRDefault="006403B3">
          <w:pPr>
            <w:pStyle w:val="TOC3"/>
            <w:numPr>
              <w:ilvl w:val="2"/>
              <w:numId w:val="5"/>
            </w:numPr>
            <w:tabs>
              <w:tab w:val="left" w:pos="1305"/>
              <w:tab w:val="right" w:leader="dot" w:pos="9494"/>
            </w:tabs>
            <w:rPr>
              <w:rFonts w:ascii="Calibri" w:eastAsia="Calibri" w:hAnsi="Calibri" w:cs="Calibri"/>
            </w:rPr>
          </w:pPr>
          <w:hyperlink w:anchor="_bookmark12" w:history="1">
            <w:r w:rsidR="008B2044">
              <w:rPr>
                <w:b/>
                <w:spacing w:val="-1"/>
              </w:rPr>
              <w:t>Attaching</w:t>
            </w:r>
            <w:r w:rsidR="008B2044">
              <w:rPr>
                <w:b/>
                <w:spacing w:val="-2"/>
              </w:rPr>
              <w:t xml:space="preserve"> Documents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other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than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2"/>
              </w:rPr>
              <w:t>Reproductions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11</w:t>
            </w:r>
          </w:hyperlink>
        </w:p>
        <w:p w:rsidR="008E77AB" w:rsidRDefault="006403B3">
          <w:pPr>
            <w:pStyle w:val="TOC3"/>
            <w:numPr>
              <w:ilvl w:val="2"/>
              <w:numId w:val="5"/>
            </w:numPr>
            <w:tabs>
              <w:tab w:val="left" w:pos="1305"/>
              <w:tab w:val="right" w:leader="dot" w:pos="9494"/>
            </w:tabs>
            <w:rPr>
              <w:rFonts w:ascii="Calibri" w:eastAsia="Calibri" w:hAnsi="Calibri" w:cs="Calibri"/>
            </w:rPr>
          </w:pPr>
          <w:hyperlink w:anchor="_bookmark13" w:history="1">
            <w:r w:rsidR="008B2044">
              <w:rPr>
                <w:b/>
                <w:spacing w:val="-1"/>
              </w:rPr>
              <w:t>Attaching</w:t>
            </w:r>
            <w:r w:rsidR="008B2044">
              <w:rPr>
                <w:b/>
                <w:spacing w:val="-2"/>
              </w:rPr>
              <w:t xml:space="preserve"> </w:t>
            </w:r>
            <w:r w:rsidR="008B2044">
              <w:rPr>
                <w:b/>
                <w:spacing w:val="-1"/>
              </w:rPr>
              <w:t>Reproductions</w:t>
            </w:r>
            <w:r w:rsidR="008B2044">
              <w:rPr>
                <w:rFonts w:ascii="Calibri"/>
                <w:spacing w:val="-1"/>
              </w:rPr>
              <w:tab/>
            </w:r>
            <w:r w:rsidR="008B2044">
              <w:rPr>
                <w:rFonts w:ascii="Calibri"/>
              </w:rPr>
              <w:t>12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760"/>
              <w:tab w:val="right" w:leader="dot" w:pos="9494"/>
            </w:tabs>
            <w:ind w:left="759" w:hanging="348"/>
            <w:rPr>
              <w:rFonts w:ascii="Calibri" w:eastAsia="Calibri" w:hAnsi="Calibri" w:cs="Calibri"/>
            </w:rPr>
          </w:pPr>
          <w:hyperlink w:anchor="_bookmark14" w:history="1">
            <w:r w:rsidR="008B2044">
              <w:rPr>
                <w:b/>
                <w:spacing w:val="-1"/>
              </w:rPr>
              <w:t>Review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2"/>
              </w:rPr>
              <w:t>Documents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14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770"/>
              <w:tab w:val="right" w:leader="dot" w:pos="9494"/>
            </w:tabs>
            <w:spacing w:before="102"/>
            <w:rPr>
              <w:rFonts w:ascii="Calibri" w:eastAsia="Calibri" w:hAnsi="Calibri" w:cs="Calibri"/>
            </w:rPr>
          </w:pPr>
          <w:hyperlink w:anchor="_bookmark15" w:history="1">
            <w:r w:rsidR="008B2044">
              <w:rPr>
                <w:b/>
                <w:spacing w:val="-1"/>
              </w:rPr>
              <w:t xml:space="preserve">Calculate </w:t>
            </w:r>
            <w:r w:rsidR="008B2044">
              <w:rPr>
                <w:b/>
                <w:spacing w:val="-2"/>
              </w:rPr>
              <w:t>Fees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15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770"/>
              <w:tab w:val="right" w:leader="dot" w:pos="9494"/>
            </w:tabs>
            <w:rPr>
              <w:rFonts w:ascii="Calibri" w:eastAsia="Calibri" w:hAnsi="Calibri" w:cs="Calibri"/>
            </w:rPr>
          </w:pPr>
          <w:hyperlink w:anchor="_bookmark16" w:history="1">
            <w:r w:rsidR="008B2044">
              <w:rPr>
                <w:b/>
                <w:spacing w:val="-1"/>
              </w:rPr>
              <w:t>Confirm</w:t>
            </w:r>
            <w:r w:rsidR="008B2044">
              <w:rPr>
                <w:b/>
                <w:spacing w:val="-2"/>
              </w:rPr>
              <w:t xml:space="preserve"> </w:t>
            </w:r>
            <w:r w:rsidR="008B2044">
              <w:rPr>
                <w:b/>
              </w:rPr>
              <w:t>and</w:t>
            </w:r>
            <w:r w:rsidR="008B2044">
              <w:rPr>
                <w:b/>
                <w:spacing w:val="-2"/>
              </w:rPr>
              <w:t xml:space="preserve"> Submit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19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770"/>
              <w:tab w:val="right" w:leader="dot" w:pos="9494"/>
            </w:tabs>
            <w:rPr>
              <w:rFonts w:ascii="Calibri" w:eastAsia="Calibri" w:hAnsi="Calibri" w:cs="Calibri"/>
            </w:rPr>
          </w:pPr>
          <w:hyperlink w:anchor="_bookmark17" w:history="1">
            <w:r w:rsidR="008B2044">
              <w:rPr>
                <w:b/>
                <w:spacing w:val="-1"/>
              </w:rPr>
              <w:t>Pay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2"/>
              </w:rPr>
              <w:t>Fees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20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770"/>
              <w:tab w:val="right" w:leader="dot" w:pos="9494"/>
            </w:tabs>
            <w:rPr>
              <w:rFonts w:ascii="Calibri" w:eastAsia="Calibri" w:hAnsi="Calibri" w:cs="Calibri"/>
            </w:rPr>
          </w:pPr>
          <w:hyperlink w:anchor="_bookmark18" w:history="1">
            <w:r w:rsidR="008B2044">
              <w:rPr>
                <w:b/>
                <w:spacing w:val="-1"/>
              </w:rPr>
              <w:t>Acknowledgement</w:t>
            </w:r>
            <w:r w:rsidR="008B2044">
              <w:rPr>
                <w:b/>
                <w:spacing w:val="-2"/>
              </w:rPr>
              <w:t xml:space="preserve"> Receipt</w:t>
            </w:r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20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770"/>
              <w:tab w:val="right" w:leader="dot" w:pos="9494"/>
            </w:tabs>
            <w:rPr>
              <w:rFonts w:ascii="Calibri" w:eastAsia="Calibri" w:hAnsi="Calibri" w:cs="Calibri"/>
            </w:rPr>
          </w:pPr>
          <w:hyperlink w:anchor="_bookmark19" w:history="1">
            <w:r w:rsidR="008B2044">
              <w:rPr>
                <w:b/>
                <w:spacing w:val="-1"/>
              </w:rPr>
              <w:t>Save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2"/>
              </w:rPr>
              <w:t>Submission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2"/>
              </w:rPr>
              <w:t>Feature</w:t>
            </w:r>
            <w:r w:rsidR="008B2044">
              <w:rPr>
                <w:b/>
              </w:rPr>
              <w:t xml:space="preserve"> for</w:t>
            </w:r>
            <w:r w:rsidR="008B2044">
              <w:rPr>
                <w:b/>
                <w:spacing w:val="-1"/>
              </w:rPr>
              <w:t xml:space="preserve"> Registered</w:t>
            </w:r>
            <w:r w:rsidR="008B2044">
              <w:rPr>
                <w:b/>
                <w:spacing w:val="-2"/>
              </w:rPr>
              <w:t xml:space="preserve"> </w:t>
            </w:r>
            <w:proofErr w:type="spellStart"/>
            <w:r w:rsidR="008B2044">
              <w:rPr>
                <w:b/>
                <w:spacing w:val="-2"/>
              </w:rPr>
              <w:t>eFilers</w:t>
            </w:r>
            <w:proofErr w:type="spellEnd"/>
            <w:r w:rsidR="008B2044">
              <w:rPr>
                <w:rFonts w:ascii="Calibri"/>
                <w:spacing w:val="-2"/>
              </w:rPr>
              <w:tab/>
            </w:r>
            <w:r w:rsidR="008B2044">
              <w:rPr>
                <w:rFonts w:ascii="Calibri"/>
              </w:rPr>
              <w:t>21</w:t>
            </w:r>
          </w:hyperlink>
        </w:p>
        <w:p w:rsidR="008E77AB" w:rsidRDefault="006403B3">
          <w:pPr>
            <w:pStyle w:val="TOC2"/>
            <w:numPr>
              <w:ilvl w:val="1"/>
              <w:numId w:val="5"/>
            </w:numPr>
            <w:tabs>
              <w:tab w:val="left" w:pos="892"/>
              <w:tab w:val="right" w:leader="dot" w:pos="9494"/>
            </w:tabs>
            <w:spacing w:before="102"/>
            <w:ind w:left="891" w:hanging="480"/>
            <w:rPr>
              <w:rFonts w:ascii="Calibri" w:eastAsia="Calibri" w:hAnsi="Calibri" w:cs="Calibri"/>
            </w:rPr>
          </w:pPr>
          <w:hyperlink w:anchor="_bookmark20" w:history="1">
            <w:r w:rsidR="008B2044">
              <w:rPr>
                <w:b/>
                <w:spacing w:val="-2"/>
              </w:rPr>
              <w:t>Follow-On</w:t>
            </w:r>
            <w:r w:rsidR="008B2044">
              <w:rPr>
                <w:b/>
              </w:rPr>
              <w:t xml:space="preserve"> </w:t>
            </w:r>
            <w:r w:rsidR="008B2044">
              <w:rPr>
                <w:b/>
                <w:spacing w:val="-1"/>
              </w:rPr>
              <w:t>Submissions</w:t>
            </w:r>
            <w:r w:rsidR="008B2044">
              <w:rPr>
                <w:rFonts w:ascii="Calibri"/>
                <w:spacing w:val="-1"/>
              </w:rPr>
              <w:tab/>
            </w:r>
            <w:r w:rsidR="008B2044">
              <w:rPr>
                <w:rFonts w:ascii="Calibri"/>
              </w:rPr>
              <w:t>23</w:t>
            </w:r>
          </w:hyperlink>
        </w:p>
      </w:sdtContent>
    </w:sdt>
    <w:p w:rsidR="008E77AB" w:rsidRDefault="008E77AB">
      <w:pPr>
        <w:rPr>
          <w:rFonts w:ascii="Calibri" w:eastAsia="Calibri" w:hAnsi="Calibri" w:cs="Calibri"/>
        </w:rPr>
        <w:sectPr w:rsidR="008E77AB">
          <w:headerReference w:type="default" r:id="rId11"/>
          <w:footerReference w:type="default" r:id="rId12"/>
          <w:pgSz w:w="12240" w:h="15840"/>
          <w:pgMar w:top="1400" w:right="1280" w:bottom="1200" w:left="1300" w:header="792" w:footer="1015" w:gutter="0"/>
          <w:pgNumType w:start="2"/>
          <w:cols w:space="720"/>
        </w:sectPr>
      </w:pPr>
    </w:p>
    <w:p w:rsidR="008E77AB" w:rsidRDefault="008B2044">
      <w:pPr>
        <w:spacing w:before="117"/>
        <w:ind w:left="220"/>
        <w:rPr>
          <w:rFonts w:ascii="Cambria" w:eastAsia="Cambria" w:hAnsi="Cambria" w:cs="Cambria"/>
          <w:sz w:val="24"/>
          <w:szCs w:val="24"/>
        </w:rPr>
      </w:pPr>
      <w:r>
        <w:rPr>
          <w:rFonts w:ascii="Cambria"/>
          <w:i/>
          <w:color w:val="004B96"/>
          <w:spacing w:val="10"/>
          <w:sz w:val="24"/>
        </w:rPr>
        <w:lastRenderedPageBreak/>
        <w:t>Quick</w:t>
      </w:r>
      <w:r>
        <w:rPr>
          <w:rFonts w:ascii="Cambria"/>
          <w:i/>
          <w:color w:val="004B96"/>
          <w:spacing w:val="27"/>
          <w:sz w:val="24"/>
        </w:rPr>
        <w:t xml:space="preserve"> </w:t>
      </w:r>
      <w:r>
        <w:rPr>
          <w:rFonts w:ascii="Cambria"/>
          <w:i/>
          <w:color w:val="004B96"/>
          <w:spacing w:val="11"/>
          <w:sz w:val="24"/>
        </w:rPr>
        <w:t>Start</w:t>
      </w:r>
      <w:r>
        <w:rPr>
          <w:rFonts w:ascii="Cambria"/>
          <w:i/>
          <w:color w:val="004B96"/>
          <w:spacing w:val="25"/>
          <w:sz w:val="24"/>
        </w:rPr>
        <w:t xml:space="preserve"> </w:t>
      </w:r>
      <w:r>
        <w:rPr>
          <w:rFonts w:ascii="Cambria"/>
          <w:i/>
          <w:color w:val="004B96"/>
          <w:spacing w:val="11"/>
          <w:sz w:val="24"/>
        </w:rPr>
        <w:t>Guide</w:t>
      </w:r>
    </w:p>
    <w:p w:rsidR="008E77AB" w:rsidRDefault="008B2044">
      <w:pPr>
        <w:pStyle w:val="Heading1"/>
        <w:numPr>
          <w:ilvl w:val="0"/>
          <w:numId w:val="4"/>
        </w:numPr>
        <w:tabs>
          <w:tab w:val="left" w:pos="672"/>
        </w:tabs>
        <w:spacing w:before="311"/>
        <w:ind w:hanging="451"/>
      </w:pPr>
      <w:bookmarkStart w:id="0" w:name="_bookmark0"/>
      <w:bookmarkEnd w:id="0"/>
      <w:r>
        <w:rPr>
          <w:b/>
          <w:color w:val="164469"/>
          <w:spacing w:val="-1"/>
        </w:rPr>
        <w:t>Introduction</w:t>
      </w:r>
    </w:p>
    <w:p w:rsidR="008E77AB" w:rsidRDefault="008E77AB">
      <w:pPr>
        <w:spacing w:before="7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6403B3">
      <w:pPr>
        <w:spacing w:line="200" w:lineRule="atLeast"/>
        <w:ind w:left="101"/>
        <w:rPr>
          <w:rFonts w:ascii="Segoe UI Semibold" w:eastAsia="Segoe UI Semibold" w:hAnsi="Segoe UI Semibold" w:cs="Segoe UI Semibold"/>
          <w:sz w:val="20"/>
          <w:szCs w:val="20"/>
        </w:rPr>
      </w:pPr>
      <w:r>
        <w:rPr>
          <w:rFonts w:ascii="Segoe UI Semibold" w:eastAsia="Segoe UI Semibold" w:hAnsi="Segoe UI Semibold" w:cs="Segoe UI Semibold"/>
          <w:sz w:val="20"/>
          <w:szCs w:val="20"/>
        </w:rPr>
      </w:r>
      <w:r>
        <w:rPr>
          <w:rFonts w:ascii="Segoe UI Semibold" w:eastAsia="Segoe UI Semibold" w:hAnsi="Segoe UI Semibold" w:cs="Segoe UI Semibold"/>
          <w:sz w:val="20"/>
          <w:szCs w:val="20"/>
        </w:rPr>
        <w:pict>
          <v:group id="_x0000_s1061" style="width:480pt;height:78.5pt;mso-position-horizontal-relative:char;mso-position-vertical-relative:line" coordsize="9600,1570">
            <v:group id="_x0000_s1085" style="position:absolute;left:15;top:11;width:9569;height:1548" coordorigin="15,11" coordsize="9569,1548">
              <v:shape id="_x0000_s1086" style="position:absolute;left:15;top:11;width:9569;height:1548" coordorigin="15,11" coordsize="9569,1548" path="m15,1559r9569,l9584,11,15,11r,1548xe" fillcolor="#c5d9f0" stroked="f">
                <v:path arrowok="t"/>
              </v:shape>
            </v:group>
            <v:group id="_x0000_s1083" style="position:absolute;left:119;top:11;width:9362;height:257" coordorigin="119,11" coordsize="9362,257">
              <v:shape id="_x0000_s1084" style="position:absolute;left:119;top:11;width:9362;height:257" coordorigin="119,11" coordsize="9362,257" path="m119,267r9361,l9480,11,119,11r,256xe" fillcolor="#c5d9f0" stroked="f">
                <v:path arrowok="t"/>
              </v:shape>
            </v:group>
            <v:group id="_x0000_s1081" style="position:absolute;left:119;top:267;width:9362;height:260" coordorigin="119,267" coordsize="9362,260">
              <v:shape id="_x0000_s1082" style="position:absolute;left:119;top:267;width:9362;height:260" coordorigin="119,267" coordsize="9362,260" path="m119,527r9361,l9480,267r-9361,l119,527xe" fillcolor="#c5d9f0" stroked="f">
                <v:path arrowok="t"/>
              </v:shape>
            </v:group>
            <v:group id="_x0000_s1079" style="position:absolute;left:119;top:527;width:9362;height:257" coordorigin="119,527" coordsize="9362,257">
              <v:shape id="_x0000_s1080" style="position:absolute;left:119;top:527;width:9362;height:257" coordorigin="119,527" coordsize="9362,257" path="m119,783r9361,l9480,527r-9361,l119,783xe" fillcolor="#c5d9f0" stroked="f">
                <v:path arrowok="t"/>
              </v:shape>
            </v:group>
            <v:group id="_x0000_s1077" style="position:absolute;left:119;top:783;width:9362;height:260" coordorigin="119,783" coordsize="9362,260">
              <v:shape id="_x0000_s1078" style="position:absolute;left:119;top:783;width:9362;height:260" coordorigin="119,783" coordsize="9362,260" path="m119,1043r9361,l9480,783r-9361,l119,1043xe" fillcolor="#c5d9f0" stroked="f">
                <v:path arrowok="t"/>
              </v:shape>
            </v:group>
            <v:group id="_x0000_s1075" style="position:absolute;left:119;top:1043;width:9362;height:257" coordorigin="119,1043" coordsize="9362,257">
              <v:shape id="_x0000_s1076" style="position:absolute;left:119;top:1043;width:9362;height:257" coordorigin="119,1043" coordsize="9362,257" path="m119,1299r9361,l9480,1043r-9361,l119,1299xe" fillcolor="#c5d9f0" stroked="f">
                <v:path arrowok="t"/>
              </v:shape>
            </v:group>
            <v:group id="_x0000_s1073" style="position:absolute;left:119;top:1272;width:2331;height:2" coordorigin="119,1272" coordsize="2331,2">
              <v:shape id="_x0000_s1074" style="position:absolute;left:119;top:1272;width:2331;height:2" coordorigin="119,1272" coordsize="2331,0" path="m119,1272r2330,e" filled="f" strokecolor="blue" strokeweight=".7pt">
                <v:path arrowok="t"/>
              </v:shape>
            </v:group>
            <v:group id="_x0000_s1071" style="position:absolute;left:119;top:1299;width:9362;height:260" coordorigin="119,1299" coordsize="9362,260">
              <v:shape id="_x0000_s1072" style="position:absolute;left:119;top:1299;width:9362;height:260" coordorigin="119,1299" coordsize="9362,260" path="m119,1559r9361,l9480,1299r-9361,l119,1559xe" fillcolor="#c5d9f0" stroked="f">
                <v:path arrowok="t"/>
              </v:shape>
            </v:group>
            <v:group id="_x0000_s1069" style="position:absolute;left:6;top:6;width:9588;height:2" coordorigin="6,6" coordsize="9588,2">
              <v:shape id="_x0000_s1070" style="position:absolute;left:6;top:6;width:9588;height:2" coordorigin="6,6" coordsize="9588,0" path="m6,6r9587,e" filled="f" strokeweight=".58pt">
                <v:path arrowok="t"/>
              </v:shape>
            </v:group>
            <v:group id="_x0000_s1067" style="position:absolute;left:11;top:11;width:2;height:1548" coordorigin="11,11" coordsize="2,1548">
              <v:shape id="_x0000_s1068" style="position:absolute;left:11;top:11;width:2;height:1548" coordorigin="11,11" coordsize="0,1548" path="m11,11r,1548e" filled="f" strokeweight=".58pt">
                <v:path arrowok="t"/>
              </v:shape>
            </v:group>
            <v:group id="_x0000_s1065" style="position:absolute;left:6;top:1563;width:9588;height:2" coordorigin="6,1563" coordsize="9588,2">
              <v:shape id="_x0000_s1066" style="position:absolute;left:6;top:1563;width:9588;height:2" coordorigin="6,1563" coordsize="9588,0" path="m6,1563r9587,e" filled="f" strokeweight=".58pt">
                <v:path arrowok="t"/>
              </v:shape>
            </v:group>
            <v:group id="_x0000_s1062" style="position:absolute;left:9589;top:11;width:2;height:1548" coordorigin="9589,11" coordsize="2,1548">
              <v:shape id="_x0000_s1064" style="position:absolute;left:9589;top:11;width:2;height:1548" coordorigin="9589,11" coordsize="0,1548" path="m9589,11r,1548e" filled="f" strokeweight=".20464mm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width:9600;height:1570" filled="f" stroked="f">
                <v:textbox inset="0,0,0,0">
                  <w:txbxContent>
                    <w:p w:rsidR="008E77AB" w:rsidRDefault="008B2044">
                      <w:pPr>
                        <w:spacing w:before="267"/>
                        <w:ind w:left="119" w:right="205"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/>
                          <w:spacing w:val="-1"/>
                        </w:rPr>
                        <w:t>This</w:t>
                      </w:r>
                      <w:r>
                        <w:rPr>
                          <w:rFonts w:ascii="Cambria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guide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is</w:t>
                      </w:r>
                      <w:r>
                        <w:rPr>
                          <w:rFonts w:ascii="Cambria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 xml:space="preserve">for </w:t>
                      </w:r>
                      <w:r>
                        <w:rPr>
                          <w:rFonts w:ascii="Cambria"/>
                          <w:spacing w:val="-2"/>
                        </w:rPr>
                        <w:t>submitting</w:t>
                      </w:r>
                      <w:r>
                        <w:rPr>
                          <w:rFonts w:ascii="Cambria"/>
                          <w:spacing w:val="-1"/>
                        </w:rPr>
                        <w:t xml:space="preserve"> international </w:t>
                      </w:r>
                      <w:r>
                        <w:rPr>
                          <w:rFonts w:ascii="Cambria"/>
                          <w:spacing w:val="-2"/>
                        </w:rPr>
                        <w:t>design</w:t>
                      </w:r>
                      <w:r>
                        <w:rPr>
                          <w:rFonts w:ascii="Cambria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applications</w:t>
                      </w:r>
                      <w:r>
                        <w:rPr>
                          <w:rFonts w:ascii="Cambria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through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the</w:t>
                      </w:r>
                      <w:r>
                        <w:rPr>
                          <w:rFonts w:ascii="Cambri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USPTO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via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EFS-Web.</w:t>
                      </w:r>
                      <w:r>
                        <w:rPr>
                          <w:rFonts w:ascii="Cambria"/>
                          <w:spacing w:val="47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For</w:t>
                      </w:r>
                      <w:r>
                        <w:rPr>
                          <w:rFonts w:ascii="Cambria"/>
                          <w:spacing w:val="69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 xml:space="preserve">general information </w:t>
                      </w:r>
                      <w:r>
                        <w:rPr>
                          <w:rFonts w:ascii="Cambria"/>
                        </w:rPr>
                        <w:t>on</w:t>
                      </w:r>
                      <w:r>
                        <w:rPr>
                          <w:rFonts w:ascii="Cambria"/>
                          <w:spacing w:val="-1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2"/>
                        </w:rPr>
                        <w:t>submitting</w:t>
                      </w:r>
                      <w:r>
                        <w:rPr>
                          <w:rFonts w:ascii="Cambria"/>
                          <w:spacing w:val="-1"/>
                        </w:rPr>
                        <w:t xml:space="preserve"> applications</w:t>
                      </w:r>
                      <w:r>
                        <w:rPr>
                          <w:rFonts w:ascii="Cambria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electronically via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EFS-Web please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review the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EFS-</w:t>
                      </w:r>
                      <w:r>
                        <w:rPr>
                          <w:rFonts w:ascii="Cambria"/>
                          <w:spacing w:val="59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Web Quick Start Guide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2"/>
                        </w:rPr>
                        <w:t>located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r>
                        <w:rPr>
                          <w:rFonts w:ascii="Cambria"/>
                          <w:spacing w:val="-1"/>
                        </w:rPr>
                        <w:t>at</w:t>
                      </w:r>
                      <w:r>
                        <w:rPr>
                          <w:rFonts w:ascii="Cambria"/>
                        </w:rPr>
                        <w:t xml:space="preserve"> </w:t>
                      </w:r>
                      <w:hyperlink r:id="rId13">
                        <w:r>
                          <w:rPr>
                            <w:rFonts w:ascii="Cambria"/>
                            <w:color w:val="0000FF"/>
                            <w:spacing w:val="-1"/>
                            <w:u w:val="single" w:color="0000FF"/>
                          </w:rPr>
                          <w:t>http://www.uspto.gov/patents/process/file/efs/guidance/EFS-</w:t>
                        </w:r>
                      </w:hyperlink>
                      <w:r>
                        <w:rPr>
                          <w:rFonts w:ascii="Cambria"/>
                          <w:color w:val="0000FF"/>
                          <w:spacing w:val="39"/>
                        </w:rPr>
                        <w:t xml:space="preserve"> </w:t>
                      </w:r>
                      <w:r>
                        <w:rPr>
                          <w:rFonts w:ascii="Cambria"/>
                          <w:color w:val="0000FF"/>
                          <w:spacing w:val="-2"/>
                        </w:rPr>
                        <w:t>WebQuickStartGuide.pdf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8E77AB" w:rsidRDefault="008E77AB">
      <w:pPr>
        <w:spacing w:before="3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220" w:right="322"/>
      </w:pPr>
      <w:r>
        <w:t xml:space="preserve">The </w:t>
      </w:r>
      <w:r>
        <w:rPr>
          <w:spacing w:val="-1"/>
        </w:rPr>
        <w:t xml:space="preserve">Geneva Act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Hague</w:t>
      </w:r>
      <w:r>
        <w:t xml:space="preserve"> </w:t>
      </w:r>
      <w:r>
        <w:rPr>
          <w:spacing w:val="-1"/>
        </w:rPr>
        <w:t>Agreement Concerning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International Registration </w:t>
      </w:r>
      <w:r>
        <w:t xml:space="preserve">of </w:t>
      </w:r>
      <w:r>
        <w:rPr>
          <w:spacing w:val="-2"/>
        </w:rPr>
        <w:t>Industrial</w:t>
      </w:r>
      <w:r>
        <w:rPr>
          <w:spacing w:val="60"/>
        </w:rPr>
        <w:t xml:space="preserve"> </w:t>
      </w:r>
      <w:r>
        <w:rPr>
          <w:rFonts w:cs="Cambria"/>
          <w:spacing w:val="-1"/>
        </w:rPr>
        <w:t>Designs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(“Hague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Agreement”) allows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applicants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to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 xml:space="preserve">apply </w:t>
      </w:r>
      <w:r>
        <w:rPr>
          <w:rFonts w:cs="Cambria"/>
        </w:rPr>
        <w:t>for</w:t>
      </w:r>
      <w:r>
        <w:rPr>
          <w:rFonts w:cs="Cambria"/>
          <w:spacing w:val="-1"/>
        </w:rPr>
        <w:t xml:space="preserve"> protection for</w:t>
      </w:r>
      <w:r>
        <w:rPr>
          <w:rFonts w:cs="Cambria"/>
        </w:rPr>
        <w:t xml:space="preserve"> up</w:t>
      </w:r>
      <w:r>
        <w:rPr>
          <w:rFonts w:cs="Cambria"/>
          <w:spacing w:val="-4"/>
        </w:rPr>
        <w:t xml:space="preserve"> </w:t>
      </w:r>
      <w:r>
        <w:rPr>
          <w:rFonts w:cs="Cambria"/>
        </w:rPr>
        <w:t>to 100</w:t>
      </w:r>
      <w:r>
        <w:rPr>
          <w:rFonts w:cs="Cambria"/>
          <w:spacing w:val="-1"/>
        </w:rPr>
        <w:t xml:space="preserve"> designs</w:t>
      </w:r>
      <w:r>
        <w:rPr>
          <w:rFonts w:cs="Cambria"/>
          <w:spacing w:val="-2"/>
        </w:rPr>
        <w:t xml:space="preserve"> </w:t>
      </w:r>
      <w:r>
        <w:rPr>
          <w:rFonts w:cs="Cambria"/>
        </w:rPr>
        <w:t>in</w:t>
      </w:r>
      <w:r>
        <w:rPr>
          <w:rFonts w:cs="Cambria"/>
          <w:spacing w:val="-1"/>
        </w:rPr>
        <w:t xml:space="preserve"> the</w:t>
      </w:r>
      <w:r>
        <w:rPr>
          <w:rFonts w:cs="Cambria"/>
          <w:spacing w:val="47"/>
        </w:rPr>
        <w:t xml:space="preserve"> </w:t>
      </w:r>
      <w:r>
        <w:rPr>
          <w:spacing w:val="-1"/>
        </w:rPr>
        <w:t xml:space="preserve">Contracting </w:t>
      </w:r>
      <w:r>
        <w:rPr>
          <w:spacing w:val="-2"/>
        </w:rPr>
        <w:t>Parties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Hague</w:t>
      </w:r>
      <w:r>
        <w:t xml:space="preserve"> </w:t>
      </w:r>
      <w:r>
        <w:rPr>
          <w:spacing w:val="-1"/>
        </w:rPr>
        <w:t xml:space="preserve">Agreement by filing </w:t>
      </w:r>
      <w:r>
        <w:t>a</w:t>
      </w:r>
      <w:r>
        <w:rPr>
          <w:spacing w:val="-1"/>
        </w:rPr>
        <w:t xml:space="preserve"> single</w:t>
      </w:r>
      <w:r>
        <w:t xml:space="preserve"> </w:t>
      </w:r>
      <w:r>
        <w:rPr>
          <w:spacing w:val="-1"/>
        </w:rPr>
        <w:t>standardized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design</w:t>
      </w:r>
      <w:r>
        <w:rPr>
          <w:spacing w:val="75"/>
        </w:rPr>
        <w:t xml:space="preserve"> </w:t>
      </w:r>
      <w:r>
        <w:rPr>
          <w:spacing w:val="-1"/>
        </w:rPr>
        <w:t xml:space="preserve">application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single</w:t>
      </w:r>
      <w:r>
        <w:t xml:space="preserve"> </w:t>
      </w:r>
      <w:r>
        <w:rPr>
          <w:spacing w:val="-2"/>
        </w:rPr>
        <w:t>language.</w:t>
      </w:r>
      <w:r>
        <w:t xml:space="preserve"> 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international</w:t>
      </w:r>
      <w:r>
        <w:rPr>
          <w:spacing w:val="-4"/>
        </w:rPr>
        <w:t xml:space="preserve"> </w:t>
      </w:r>
      <w:r>
        <w:rPr>
          <w:spacing w:val="-1"/>
        </w:rPr>
        <w:t>design application</w:t>
      </w:r>
      <w:r>
        <w:rPr>
          <w:spacing w:val="-4"/>
        </w:rPr>
        <w:t xml:space="preserve"> </w:t>
      </w:r>
      <w:r>
        <w:rPr>
          <w:spacing w:val="-1"/>
        </w:rPr>
        <w:t>may be</w:t>
      </w:r>
      <w:r>
        <w:rPr>
          <w:spacing w:val="-2"/>
        </w:rPr>
        <w:t xml:space="preserve"> </w:t>
      </w:r>
      <w:r>
        <w:rPr>
          <w:spacing w:val="-1"/>
        </w:rPr>
        <w:t>filed</w:t>
      </w:r>
      <w:r>
        <w:t xml:space="preserve"> </w:t>
      </w:r>
      <w:proofErr w:type="gramStart"/>
      <w:r>
        <w:rPr>
          <w:spacing w:val="-1"/>
        </w:rPr>
        <w:t xml:space="preserve">indirectly </w:t>
      </w:r>
      <w:r>
        <w:rPr>
          <w:spacing w:val="48"/>
        </w:rPr>
        <w:t xml:space="preserve"> </w:t>
      </w:r>
      <w:r>
        <w:rPr>
          <w:rFonts w:cs="Cambria"/>
          <w:spacing w:val="-1"/>
        </w:rPr>
        <w:t>through</w:t>
      </w:r>
      <w:proofErr w:type="gramEnd"/>
      <w:r>
        <w:rPr>
          <w:rFonts w:cs="Cambria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office</w:t>
      </w:r>
      <w:r>
        <w:rPr>
          <w:rFonts w:cs="Cambria"/>
        </w:rPr>
        <w:t xml:space="preserve"> of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applicant’s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 xml:space="preserve">Contracting Party </w:t>
      </w:r>
      <w:r>
        <w:rPr>
          <w:rFonts w:cs="Cambria"/>
        </w:rPr>
        <w:t>or</w:t>
      </w:r>
      <w:r>
        <w:rPr>
          <w:rFonts w:cs="Cambria"/>
          <w:spacing w:val="-1"/>
        </w:rPr>
        <w:t xml:space="preserve"> directly with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International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Bureau.</w:t>
      </w:r>
      <w:r>
        <w:rPr>
          <w:rFonts w:cs="Cambria"/>
          <w:spacing w:val="47"/>
        </w:rPr>
        <w:t xml:space="preserve"> </w:t>
      </w:r>
      <w:r>
        <w:rPr>
          <w:rFonts w:cs="Cambria"/>
        </w:rPr>
        <w:t>To</w:t>
      </w:r>
      <w:r>
        <w:rPr>
          <w:rFonts w:cs="Cambria"/>
          <w:spacing w:val="63"/>
        </w:rPr>
        <w:t xml:space="preserve"> </w:t>
      </w:r>
      <w:r>
        <w:t xml:space="preserve">file </w:t>
      </w:r>
      <w:r>
        <w:rPr>
          <w:spacing w:val="-1"/>
        </w:rPr>
        <w:t xml:space="preserve">an international </w:t>
      </w:r>
      <w:r>
        <w:rPr>
          <w:spacing w:val="-2"/>
        </w:rPr>
        <w:t>design</w:t>
      </w:r>
      <w:r>
        <w:rPr>
          <w:spacing w:val="-1"/>
        </w:rPr>
        <w:t xml:space="preserve"> application through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USPTO as</w:t>
      </w:r>
      <w:r>
        <w:rPr>
          <w:spacing w:val="-2"/>
        </w:rPr>
        <w:t xml:space="preserve"> </w:t>
      </w:r>
      <w:r>
        <w:rPr>
          <w:spacing w:val="-1"/>
        </w:rPr>
        <w:t>an office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indirect filing,</w:t>
      </w:r>
      <w:r>
        <w:t xml:space="preserve"> </w:t>
      </w:r>
      <w:r>
        <w:rPr>
          <w:spacing w:val="-1"/>
        </w:rPr>
        <w:t>the</w:t>
      </w:r>
      <w:r>
        <w:rPr>
          <w:spacing w:val="48"/>
        </w:rPr>
        <w:t xml:space="preserve"> </w:t>
      </w:r>
      <w:r>
        <w:rPr>
          <w:spacing w:val="-1"/>
        </w:rPr>
        <w:t>applicant,</w:t>
      </w:r>
      <w:r>
        <w:t xml:space="preserve"> or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2"/>
        </w:rPr>
        <w:t>applicant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more </w:t>
      </w:r>
      <w:r>
        <w:rPr>
          <w:spacing w:val="-1"/>
        </w:rPr>
        <w:t xml:space="preserve">than </w:t>
      </w:r>
      <w:r>
        <w:rPr>
          <w:spacing w:val="-2"/>
        </w:rPr>
        <w:t>one</w:t>
      </w:r>
      <w:r>
        <w:t xml:space="preserve"> </w:t>
      </w:r>
      <w:r>
        <w:rPr>
          <w:spacing w:val="-1"/>
        </w:rPr>
        <w:t>applicant,</w:t>
      </w:r>
      <w:r>
        <w:t xml:space="preserve"> </w:t>
      </w:r>
      <w:r>
        <w:rPr>
          <w:spacing w:val="-1"/>
        </w:rPr>
        <w:t>must be</w:t>
      </w:r>
      <w:r>
        <w:t xml:space="preserve"> a </w:t>
      </w:r>
      <w:r>
        <w:rPr>
          <w:spacing w:val="-1"/>
        </w:rPr>
        <w:t xml:space="preserve">national </w:t>
      </w:r>
      <w:r>
        <w:t xml:space="preserve">of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United</w:t>
      </w:r>
      <w:r>
        <w:rPr>
          <w:spacing w:val="39"/>
        </w:rPr>
        <w:t xml:space="preserve"> </w:t>
      </w:r>
      <w:r>
        <w:rPr>
          <w:spacing w:val="-1"/>
        </w:rPr>
        <w:t>States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have</w:t>
      </w:r>
      <w:r>
        <w:t xml:space="preserve"> a </w:t>
      </w:r>
      <w:r>
        <w:rPr>
          <w:spacing w:val="-2"/>
        </w:rPr>
        <w:t>domicile,</w:t>
      </w:r>
      <w:r>
        <w:rPr>
          <w:spacing w:val="-3"/>
        </w:rPr>
        <w:t xml:space="preserve"> </w:t>
      </w:r>
      <w:r>
        <w:t xml:space="preserve">a </w:t>
      </w:r>
      <w:r>
        <w:rPr>
          <w:spacing w:val="-1"/>
        </w:rPr>
        <w:t>habitual</w:t>
      </w:r>
      <w:r>
        <w:t xml:space="preserve"> </w:t>
      </w:r>
      <w:r>
        <w:rPr>
          <w:spacing w:val="-1"/>
        </w:rPr>
        <w:t>residence,</w:t>
      </w:r>
      <w:r>
        <w:rPr>
          <w:spacing w:val="-3"/>
        </w:rPr>
        <w:t xml:space="preserve"> </w:t>
      </w:r>
      <w:r>
        <w:t>or a</w:t>
      </w:r>
      <w:r>
        <w:rPr>
          <w:spacing w:val="-3"/>
        </w:rPr>
        <w:t xml:space="preserve"> </w:t>
      </w:r>
      <w:r>
        <w:t>real</w:t>
      </w:r>
      <w:r>
        <w:rPr>
          <w:spacing w:val="-1"/>
        </w:rPr>
        <w:t xml:space="preserve"> and effective</w:t>
      </w:r>
      <w:r>
        <w:t xml:space="preserve"> </w:t>
      </w:r>
      <w:r>
        <w:rPr>
          <w:spacing w:val="-2"/>
        </w:rPr>
        <w:t>industrial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commercial</w:t>
      </w:r>
      <w:r>
        <w:rPr>
          <w:spacing w:val="67"/>
        </w:rPr>
        <w:t xml:space="preserve"> </w:t>
      </w:r>
      <w:r>
        <w:rPr>
          <w:spacing w:val="-1"/>
        </w:rPr>
        <w:t xml:space="preserve">establishment </w:t>
      </w:r>
      <w:r>
        <w:t>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States.</w:t>
      </w:r>
      <w:r>
        <w:rPr>
          <w:spacing w:val="47"/>
        </w:rPr>
        <w:t xml:space="preserve"> </w:t>
      </w:r>
      <w:r>
        <w:rPr>
          <w:spacing w:val="-1"/>
        </w:rPr>
        <w:t>In addition, the</w:t>
      </w:r>
      <w:r>
        <w:rPr>
          <w:spacing w:val="-2"/>
        </w:rPr>
        <w:t xml:space="preserve"> </w:t>
      </w:r>
      <w:r>
        <w:rPr>
          <w:spacing w:val="-1"/>
        </w:rPr>
        <w:t>applicant,</w:t>
      </w:r>
      <w:r>
        <w:t xml:space="preserve"> or</w:t>
      </w:r>
      <w:r>
        <w:rPr>
          <w:spacing w:val="-1"/>
        </w:rPr>
        <w:t xml:space="preserve"> each</w:t>
      </w:r>
      <w:r>
        <w:t xml:space="preserve"> </w:t>
      </w:r>
      <w:r>
        <w:rPr>
          <w:spacing w:val="-2"/>
        </w:rPr>
        <w:t>applicant</w:t>
      </w:r>
      <w:r>
        <w:rPr>
          <w:spacing w:val="-1"/>
        </w:rPr>
        <w:t xml:space="preserve"> </w:t>
      </w:r>
      <w:r>
        <w:t xml:space="preserve">if </w:t>
      </w:r>
      <w:r>
        <w:rPr>
          <w:spacing w:val="-1"/>
        </w:rPr>
        <w:t>there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 xml:space="preserve">more </w:t>
      </w:r>
      <w:r>
        <w:rPr>
          <w:spacing w:val="-1"/>
        </w:rPr>
        <w:t>than</w:t>
      </w:r>
      <w:r>
        <w:rPr>
          <w:spacing w:val="43"/>
        </w:rPr>
        <w:t xml:space="preserve"> </w:t>
      </w:r>
      <w:r>
        <w:t>one</w:t>
      </w:r>
      <w:r>
        <w:rPr>
          <w:spacing w:val="-1"/>
        </w:rPr>
        <w:t xml:space="preserve"> applicant,</w:t>
      </w:r>
      <w:r>
        <w:rPr>
          <w:spacing w:val="-3"/>
        </w:rPr>
        <w:t xml:space="preserve"> </w:t>
      </w:r>
      <w:r>
        <w:rPr>
          <w:spacing w:val="-1"/>
        </w:rPr>
        <w:t>must indicate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United</w:t>
      </w:r>
      <w:r>
        <w:rPr>
          <w:spacing w:val="-3"/>
        </w:rPr>
        <w:t xml:space="preserve"> </w:t>
      </w:r>
      <w:r>
        <w:rPr>
          <w:spacing w:val="-1"/>
        </w:rPr>
        <w:t>States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their Contracting Party.</w:t>
      </w:r>
    </w:p>
    <w:p w:rsidR="008E77AB" w:rsidRDefault="008E77AB">
      <w:pPr>
        <w:spacing w:before="9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BodyText"/>
        <w:ind w:left="220" w:right="527"/>
      </w:pP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Quick</w:t>
      </w:r>
      <w:r>
        <w:rPr>
          <w:spacing w:val="-1"/>
        </w:rPr>
        <w:t xml:space="preserve"> Start Guide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information</w:t>
      </w:r>
      <w:r>
        <w:rPr>
          <w:spacing w:val="2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need</w:t>
      </w:r>
      <w:r>
        <w:t xml:space="preserve"> in</w:t>
      </w:r>
      <w:r>
        <w:rPr>
          <w:spacing w:val="-1"/>
        </w:rPr>
        <w:t xml:space="preserve"> order</w:t>
      </w:r>
      <w:r>
        <w:t xml:space="preserve"> </w:t>
      </w:r>
      <w:r>
        <w:rPr>
          <w:spacing w:val="-1"/>
        </w:rPr>
        <w:t>to</w:t>
      </w:r>
      <w:r>
        <w:t xml:space="preserve"> rapidly</w:t>
      </w:r>
      <w:r>
        <w:rPr>
          <w:spacing w:val="69"/>
        </w:rPr>
        <w:t xml:space="preserve"> </w:t>
      </w:r>
      <w:r>
        <w:rPr>
          <w:spacing w:val="-1"/>
        </w:rPr>
        <w:t xml:space="preserve">understand </w:t>
      </w:r>
      <w:r>
        <w:t>how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international design application through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USPTO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 office</w:t>
      </w:r>
      <w:r>
        <w:t xml:space="preserve"> of</w:t>
      </w:r>
      <w:r>
        <w:rPr>
          <w:spacing w:val="29"/>
        </w:rPr>
        <w:t xml:space="preserve"> </w:t>
      </w:r>
      <w:r>
        <w:rPr>
          <w:spacing w:val="-1"/>
        </w:rPr>
        <w:t>indirect filing,</w:t>
      </w:r>
      <w:r>
        <w:t xml:space="preserve"> </w:t>
      </w:r>
      <w:r>
        <w:rPr>
          <w:spacing w:val="-1"/>
        </w:rPr>
        <w:t xml:space="preserve">including </w:t>
      </w:r>
      <w:r>
        <w:t>a</w:t>
      </w:r>
      <w:r>
        <w:rPr>
          <w:spacing w:val="-1"/>
        </w:rPr>
        <w:t xml:space="preserve"> brief</w:t>
      </w:r>
      <w:r>
        <w:t xml:space="preserve"> </w:t>
      </w:r>
      <w:r>
        <w:rPr>
          <w:spacing w:val="-1"/>
        </w:rPr>
        <w:t xml:space="preserve">overview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rPr>
          <w:spacing w:val="-1"/>
        </w:rPr>
        <w:t>and screen</w:t>
      </w:r>
      <w:r>
        <w:rPr>
          <w:spacing w:val="-2"/>
        </w:rPr>
        <w:t xml:space="preserve"> </w:t>
      </w:r>
      <w:r>
        <w:rPr>
          <w:spacing w:val="-1"/>
        </w:rPr>
        <w:t>shots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identify critical</w:t>
      </w:r>
      <w:r>
        <w:rPr>
          <w:spacing w:val="52"/>
        </w:rPr>
        <w:t xml:space="preserve"> </w:t>
      </w:r>
      <w:r>
        <w:rPr>
          <w:spacing w:val="-1"/>
        </w:rPr>
        <w:t>aspects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submission</w:t>
      </w:r>
      <w:r>
        <w:rPr>
          <w:spacing w:val="-4"/>
        </w:rPr>
        <w:t xml:space="preserve"> </w:t>
      </w:r>
      <w:r>
        <w:rPr>
          <w:spacing w:val="-1"/>
        </w:rPr>
        <w:t>process.</w:t>
      </w:r>
    </w:p>
    <w:p w:rsidR="008E77AB" w:rsidRDefault="008E77AB">
      <w:pPr>
        <w:spacing w:before="1"/>
        <w:rPr>
          <w:rFonts w:ascii="Cambria" w:eastAsia="Cambria" w:hAnsi="Cambria" w:cs="Cambria"/>
        </w:rPr>
      </w:pPr>
    </w:p>
    <w:p w:rsidR="008E77AB" w:rsidRDefault="008B2044">
      <w:pPr>
        <w:pStyle w:val="BodyText"/>
        <w:ind w:left="220" w:right="527"/>
      </w:pPr>
      <w:r>
        <w:t>A</w:t>
      </w:r>
      <w:r>
        <w:rPr>
          <w:spacing w:val="-1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comprehensive</w:t>
      </w:r>
      <w:r>
        <w:t xml:space="preserve"> </w:t>
      </w:r>
      <w:r>
        <w:rPr>
          <w:spacing w:val="-1"/>
        </w:rPr>
        <w:t>guide</w:t>
      </w:r>
      <w:r>
        <w:t xml:space="preserve"> on</w:t>
      </w:r>
      <w:r>
        <w:rPr>
          <w:spacing w:val="-1"/>
        </w:rPr>
        <w:t xml:space="preserve"> how to</w:t>
      </w:r>
      <w:r>
        <w:t xml:space="preserve"> </w:t>
      </w:r>
      <w:r>
        <w:rPr>
          <w:spacing w:val="-1"/>
        </w:rPr>
        <w:t>use</w:t>
      </w:r>
      <w:r>
        <w:t xml:space="preserve"> </w:t>
      </w:r>
      <w:r>
        <w:rPr>
          <w:spacing w:val="-2"/>
        </w:rPr>
        <w:t>EFS-Web</w:t>
      </w:r>
      <w:r>
        <w:rPr>
          <w:spacing w:val="-1"/>
        </w:rPr>
        <w:t xml:space="preserve"> </w:t>
      </w:r>
      <w:r>
        <w:t>can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found at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EFS-Web Guidance</w:t>
      </w:r>
      <w:r>
        <w:t xml:space="preserve"> </w:t>
      </w:r>
      <w:r>
        <w:rPr>
          <w:spacing w:val="-1"/>
        </w:rPr>
        <w:t>and</w:t>
      </w:r>
      <w:r>
        <w:rPr>
          <w:spacing w:val="51"/>
        </w:rPr>
        <w:t xml:space="preserve"> </w:t>
      </w:r>
      <w:r>
        <w:rPr>
          <w:spacing w:val="-1"/>
        </w:rPr>
        <w:t>Resources</w:t>
      </w:r>
      <w:r>
        <w:rPr>
          <w:spacing w:val="1"/>
        </w:rPr>
        <w:t xml:space="preserve"> </w:t>
      </w:r>
      <w:r>
        <w:rPr>
          <w:spacing w:val="-1"/>
        </w:rPr>
        <w:t>page</w:t>
      </w:r>
      <w:r>
        <w:t xml:space="preserve"> </w:t>
      </w:r>
      <w:r>
        <w:rPr>
          <w:spacing w:val="-1"/>
        </w:rPr>
        <w:t>located</w:t>
      </w:r>
      <w:r>
        <w:t xml:space="preserve"> </w:t>
      </w:r>
      <w:r>
        <w:rPr>
          <w:spacing w:val="-2"/>
        </w:rPr>
        <w:t>at:</w:t>
      </w:r>
      <w:r>
        <w:rPr>
          <w:spacing w:val="-1"/>
        </w:rPr>
        <w:t xml:space="preserve"> </w:t>
      </w:r>
      <w:hyperlink r:id="rId14">
        <w:r>
          <w:rPr>
            <w:color w:val="0000FF"/>
            <w:spacing w:val="-1"/>
            <w:u w:val="single" w:color="0000FF"/>
          </w:rPr>
          <w:t>http://www.uspto.gov/patents-application-process/applying-</w:t>
        </w:r>
      </w:hyperlink>
      <w:r>
        <w:rPr>
          <w:color w:val="0000FF"/>
        </w:rPr>
        <w:t xml:space="preserve"> </w:t>
      </w:r>
      <w:hyperlink r:id="rId15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online/</w:t>
        </w:r>
        <w:proofErr w:type="spellStart"/>
        <w:r>
          <w:rPr>
            <w:color w:val="0000FF"/>
            <w:spacing w:val="-1"/>
            <w:u w:val="single" w:color="0000FF"/>
          </w:rPr>
          <w:t>efs</w:t>
        </w:r>
        <w:proofErr w:type="spellEnd"/>
        <w:r>
          <w:rPr>
            <w:color w:val="0000FF"/>
            <w:spacing w:val="-1"/>
            <w:u w:val="single" w:color="0000FF"/>
          </w:rPr>
          <w:t>-web-guidance-and-resources</w:t>
        </w:r>
        <w:r>
          <w:rPr>
            <w:color w:val="0000FF"/>
            <w:spacing w:val="-1"/>
          </w:rPr>
          <w:t>.</w:t>
        </w:r>
      </w:hyperlink>
    </w:p>
    <w:p w:rsidR="008E77AB" w:rsidRDefault="008E77AB">
      <w:pPr>
        <w:spacing w:before="1"/>
        <w:rPr>
          <w:rFonts w:ascii="Cambria" w:eastAsia="Cambria" w:hAnsi="Cambria" w:cs="Cambria"/>
          <w:sz w:val="16"/>
          <w:szCs w:val="16"/>
        </w:rPr>
      </w:pPr>
    </w:p>
    <w:p w:rsidR="008E77AB" w:rsidRDefault="008B2044">
      <w:pPr>
        <w:pStyle w:val="BodyText"/>
        <w:spacing w:before="70"/>
        <w:ind w:left="220" w:right="263"/>
      </w:pPr>
      <w:r>
        <w:rPr>
          <w:spacing w:val="-1"/>
        </w:rPr>
        <w:t>Additional information</w:t>
      </w:r>
      <w:r>
        <w:rPr>
          <w:spacing w:val="-4"/>
        </w:rPr>
        <w:t xml:space="preserve"> </w:t>
      </w:r>
      <w:r>
        <w:rPr>
          <w:spacing w:val="-1"/>
        </w:rPr>
        <w:t>concerning the</w:t>
      </w:r>
      <w:r>
        <w:t xml:space="preserve"> </w:t>
      </w:r>
      <w:r>
        <w:rPr>
          <w:spacing w:val="-2"/>
        </w:rPr>
        <w:t>Hague</w:t>
      </w:r>
      <w:r>
        <w:t xml:space="preserve"> </w:t>
      </w:r>
      <w:r>
        <w:rPr>
          <w:spacing w:val="-1"/>
        </w:rPr>
        <w:t>Agreement,</w:t>
      </w:r>
      <w:r>
        <w:t xml:space="preserve"> </w:t>
      </w:r>
      <w:r>
        <w:rPr>
          <w:spacing w:val="-1"/>
        </w:rPr>
        <w:t xml:space="preserve">including </w:t>
      </w:r>
      <w:r>
        <w:t>a</w:t>
      </w:r>
      <w:r>
        <w:rPr>
          <w:spacing w:val="-1"/>
        </w:rPr>
        <w:t xml:space="preserve"> list </w:t>
      </w:r>
      <w:r>
        <w:t xml:space="preserve">of </w:t>
      </w:r>
      <w:r>
        <w:rPr>
          <w:spacing w:val="-2"/>
        </w:rPr>
        <w:t>countries</w:t>
      </w:r>
      <w:r>
        <w:rPr>
          <w:spacing w:val="1"/>
        </w:rPr>
        <w:t xml:space="preserve"> </w:t>
      </w:r>
      <w:r>
        <w:rPr>
          <w:spacing w:val="-1"/>
        </w:rPr>
        <w:t xml:space="preserve">that </w:t>
      </w:r>
      <w:r>
        <w:rPr>
          <w:spacing w:val="-2"/>
        </w:rPr>
        <w:t>are</w:t>
      </w:r>
      <w:r>
        <w:rPr>
          <w:spacing w:val="71"/>
        </w:rPr>
        <w:t xml:space="preserve"> </w:t>
      </w:r>
      <w:r>
        <w:rPr>
          <w:spacing w:val="-1"/>
        </w:rPr>
        <w:t xml:space="preserve">Contracting </w:t>
      </w:r>
      <w:r>
        <w:rPr>
          <w:spacing w:val="-2"/>
        </w:rPr>
        <w:t>Parties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Hague</w:t>
      </w:r>
      <w:r>
        <w:t xml:space="preserve"> </w:t>
      </w:r>
      <w:r>
        <w:rPr>
          <w:spacing w:val="-1"/>
        </w:rPr>
        <w:t>Agreement,</w:t>
      </w:r>
      <w:r>
        <w:t xml:space="preserve"> </w:t>
      </w:r>
      <w:r>
        <w:rPr>
          <w:spacing w:val="-1"/>
        </w:rPr>
        <w:t>can be</w:t>
      </w:r>
      <w:r>
        <w:rPr>
          <w:spacing w:val="-3"/>
        </w:rPr>
        <w:t xml:space="preserve"> </w:t>
      </w:r>
      <w:r>
        <w:rPr>
          <w:spacing w:val="-1"/>
        </w:rPr>
        <w:t xml:space="preserve">found </w:t>
      </w:r>
      <w:r>
        <w:t>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website</w:t>
      </w:r>
      <w:r>
        <w:t xml:space="preserve"> 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World Intellectual</w:t>
      </w:r>
      <w:r>
        <w:rPr>
          <w:spacing w:val="72"/>
        </w:rPr>
        <w:t xml:space="preserve"> </w:t>
      </w:r>
      <w:r>
        <w:rPr>
          <w:spacing w:val="-1"/>
        </w:rPr>
        <w:t>Property</w:t>
      </w:r>
      <w:r>
        <w:rPr>
          <w:spacing w:val="-2"/>
        </w:rPr>
        <w:t xml:space="preserve"> </w:t>
      </w:r>
      <w:r>
        <w:rPr>
          <w:spacing w:val="-1"/>
        </w:rPr>
        <w:t>Organization (WIPO) at</w:t>
      </w:r>
      <w:r>
        <w:t xml:space="preserve"> </w:t>
      </w:r>
      <w:hyperlink r:id="rId16">
        <w:r>
          <w:rPr>
            <w:color w:val="0000FF"/>
            <w:spacing w:val="-1"/>
            <w:u w:val="single" w:color="0000FF"/>
          </w:rPr>
          <w:t>http://www.wipo.int/hague/en/</w:t>
        </w:r>
        <w:r>
          <w:rPr>
            <w:spacing w:val="-1"/>
          </w:rPr>
          <w:t>.</w:t>
        </w:r>
      </w:hyperlink>
      <w:r>
        <w:t xml:space="preserve"> </w:t>
      </w:r>
      <w:r>
        <w:rPr>
          <w:spacing w:val="-1"/>
        </w:rPr>
        <w:t xml:space="preserve">In </w:t>
      </w:r>
      <w:r>
        <w:rPr>
          <w:spacing w:val="-2"/>
        </w:rPr>
        <w:t>addition,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resource</w:t>
      </w:r>
      <w:r>
        <w:t xml:space="preserve"> </w:t>
      </w:r>
      <w:r>
        <w:rPr>
          <w:spacing w:val="-1"/>
        </w:rPr>
        <w:t>page</w:t>
      </w:r>
      <w:r>
        <w:t xml:space="preserve"> for</w:t>
      </w:r>
      <w:r>
        <w:rPr>
          <w:spacing w:val="59"/>
        </w:rPr>
        <w:t xml:space="preserve"> </w:t>
      </w:r>
      <w:r>
        <w:rPr>
          <w:spacing w:val="-1"/>
        </w:rPr>
        <w:t>international design applications</w:t>
      </w:r>
      <w:r>
        <w:rPr>
          <w:spacing w:val="-3"/>
        </w:rPr>
        <w:t xml:space="preserve"> </w:t>
      </w:r>
      <w:r>
        <w:rPr>
          <w:spacing w:val="-1"/>
        </w:rPr>
        <w:t>can be</w:t>
      </w:r>
      <w:r>
        <w:t xml:space="preserve"> </w:t>
      </w:r>
      <w:r>
        <w:rPr>
          <w:spacing w:val="-1"/>
        </w:rPr>
        <w:t xml:space="preserve">found </w:t>
      </w:r>
      <w:r>
        <w:t>on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website</w:t>
      </w:r>
      <w:r>
        <w:t xml:space="preserve"> 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USPTO </w:t>
      </w:r>
      <w:r>
        <w:rPr>
          <w:spacing w:val="-2"/>
        </w:rPr>
        <w:t>at:</w:t>
      </w:r>
      <w:r>
        <w:rPr>
          <w:spacing w:val="-1"/>
        </w:rPr>
        <w:t xml:space="preserve"> </w:t>
      </w:r>
      <w:hyperlink r:id="rId17">
        <w:r>
          <w:rPr>
            <w:color w:val="0000FF"/>
            <w:spacing w:val="-1"/>
          </w:rPr>
          <w:t xml:space="preserve"> </w:t>
        </w:r>
        <w:r>
          <w:rPr>
            <w:color w:val="0000FF"/>
            <w:spacing w:val="-1"/>
            <w:u w:val="single" w:color="0000FF"/>
          </w:rPr>
          <w:t>http://www.uspto.gov/patent/initiatives/hague-agreement-concerning-international-registration-</w:t>
        </w:r>
      </w:hyperlink>
      <w:r>
        <w:rPr>
          <w:color w:val="0000FF"/>
        </w:rPr>
        <w:t xml:space="preserve"> </w:t>
      </w:r>
      <w:hyperlink r:id="rId18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industrial-designs.</w:t>
        </w:r>
      </w:hyperlink>
    </w:p>
    <w:p w:rsidR="008E77AB" w:rsidRDefault="008E77AB">
      <w:pPr>
        <w:spacing w:before="8"/>
        <w:rPr>
          <w:rFonts w:ascii="Cambria" w:eastAsia="Cambria" w:hAnsi="Cambria" w:cs="Cambria"/>
          <w:sz w:val="19"/>
          <w:szCs w:val="19"/>
        </w:rPr>
      </w:pPr>
    </w:p>
    <w:p w:rsidR="008E77AB" w:rsidRDefault="008B2044">
      <w:pPr>
        <w:pStyle w:val="Heading1"/>
        <w:numPr>
          <w:ilvl w:val="0"/>
          <w:numId w:val="4"/>
        </w:numPr>
        <w:tabs>
          <w:tab w:val="left" w:pos="672"/>
        </w:tabs>
        <w:ind w:right="1296" w:hanging="451"/>
      </w:pPr>
      <w:bookmarkStart w:id="1" w:name="_bookmark1"/>
      <w:bookmarkEnd w:id="1"/>
      <w:r>
        <w:rPr>
          <w:b/>
          <w:color w:val="164469"/>
        </w:rPr>
        <w:t xml:space="preserve">Basic </w:t>
      </w:r>
      <w:r>
        <w:rPr>
          <w:b/>
          <w:color w:val="164469"/>
          <w:spacing w:val="-1"/>
        </w:rPr>
        <w:t>Guidelines</w:t>
      </w:r>
      <w:r>
        <w:rPr>
          <w:b/>
          <w:color w:val="164469"/>
          <w:spacing w:val="-2"/>
        </w:rPr>
        <w:t xml:space="preserve"> </w:t>
      </w:r>
      <w:r>
        <w:rPr>
          <w:b/>
          <w:color w:val="164469"/>
          <w:spacing w:val="-1"/>
        </w:rPr>
        <w:t>for</w:t>
      </w:r>
      <w:r>
        <w:rPr>
          <w:b/>
          <w:color w:val="164469"/>
        </w:rPr>
        <w:t xml:space="preserve"> </w:t>
      </w:r>
      <w:r>
        <w:rPr>
          <w:b/>
          <w:color w:val="164469"/>
          <w:spacing w:val="-1"/>
        </w:rPr>
        <w:t>Filing</w:t>
      </w:r>
      <w:r>
        <w:rPr>
          <w:b/>
          <w:color w:val="164469"/>
          <w:spacing w:val="-2"/>
        </w:rPr>
        <w:t xml:space="preserve"> </w:t>
      </w:r>
      <w:r>
        <w:rPr>
          <w:b/>
          <w:color w:val="164469"/>
        </w:rPr>
        <w:t>an</w:t>
      </w:r>
      <w:r>
        <w:rPr>
          <w:b/>
          <w:color w:val="164469"/>
          <w:spacing w:val="-2"/>
        </w:rPr>
        <w:t xml:space="preserve"> </w:t>
      </w:r>
      <w:r>
        <w:rPr>
          <w:b/>
          <w:color w:val="164469"/>
          <w:spacing w:val="-1"/>
        </w:rPr>
        <w:t>International</w:t>
      </w:r>
      <w:r>
        <w:rPr>
          <w:b/>
          <w:color w:val="164469"/>
        </w:rPr>
        <w:t xml:space="preserve"> </w:t>
      </w:r>
      <w:r>
        <w:rPr>
          <w:b/>
          <w:color w:val="164469"/>
          <w:spacing w:val="-1"/>
        </w:rPr>
        <w:t>Design Application</w:t>
      </w:r>
      <w:r>
        <w:rPr>
          <w:b/>
          <w:color w:val="164469"/>
          <w:spacing w:val="31"/>
        </w:rPr>
        <w:t xml:space="preserve"> </w:t>
      </w:r>
      <w:proofErr w:type="gramStart"/>
      <w:r>
        <w:rPr>
          <w:b/>
          <w:color w:val="164469"/>
          <w:spacing w:val="-1"/>
        </w:rPr>
        <w:t>Through</w:t>
      </w:r>
      <w:proofErr w:type="gramEnd"/>
      <w:r>
        <w:rPr>
          <w:b/>
          <w:color w:val="164469"/>
        </w:rPr>
        <w:t xml:space="preserve"> </w:t>
      </w:r>
      <w:r>
        <w:rPr>
          <w:b/>
          <w:color w:val="164469"/>
          <w:spacing w:val="-1"/>
        </w:rPr>
        <w:t>the USPTO</w:t>
      </w:r>
    </w:p>
    <w:p w:rsidR="008E77AB" w:rsidRDefault="008E77AB">
      <w:pPr>
        <w:spacing w:before="8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numPr>
          <w:ilvl w:val="1"/>
          <w:numId w:val="4"/>
        </w:numPr>
        <w:tabs>
          <w:tab w:val="left" w:pos="941"/>
        </w:tabs>
      </w:pPr>
      <w:r>
        <w:rPr>
          <w:spacing w:val="-1"/>
        </w:rPr>
        <w:t>You</w:t>
      </w:r>
      <w: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access</w:t>
      </w:r>
      <w:r>
        <w:rPr>
          <w:spacing w:val="1"/>
        </w:rPr>
        <w:t xml:space="preserve"> </w:t>
      </w:r>
      <w:r>
        <w:rPr>
          <w:spacing w:val="-1"/>
        </w:rPr>
        <w:t>EFS-Web.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pStyle w:val="BodyText"/>
        <w:numPr>
          <w:ilvl w:val="1"/>
          <w:numId w:val="4"/>
        </w:numPr>
        <w:tabs>
          <w:tab w:val="left" w:pos="941"/>
        </w:tabs>
        <w:ind w:right="338"/>
      </w:pPr>
      <w:r>
        <w:rPr>
          <w:rFonts w:cs="Cambria"/>
        </w:rPr>
        <w:t xml:space="preserve">The </w:t>
      </w:r>
      <w:r>
        <w:rPr>
          <w:rFonts w:cs="Cambria"/>
          <w:spacing w:val="-2"/>
        </w:rPr>
        <w:t>radio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button “International</w:t>
      </w:r>
      <w:r>
        <w:rPr>
          <w:rFonts w:cs="Cambria"/>
        </w:rPr>
        <w:t xml:space="preserve"> </w:t>
      </w:r>
      <w:r>
        <w:rPr>
          <w:rFonts w:cs="Cambria"/>
          <w:spacing w:val="-2"/>
        </w:rPr>
        <w:t>Design</w:t>
      </w:r>
      <w:r>
        <w:rPr>
          <w:rFonts w:cs="Cambria"/>
          <w:spacing w:val="-1"/>
        </w:rPr>
        <w:t xml:space="preserve"> Application</w:t>
      </w:r>
      <w:r>
        <w:rPr>
          <w:rFonts w:cs="Cambria"/>
          <w:spacing w:val="-4"/>
        </w:rPr>
        <w:t xml:space="preserve"> </w:t>
      </w:r>
      <w:r>
        <w:rPr>
          <w:rFonts w:cs="Cambria"/>
          <w:spacing w:val="-1"/>
        </w:rPr>
        <w:t xml:space="preserve">(Hague) </w:t>
      </w:r>
      <w:r>
        <w:rPr>
          <w:rFonts w:cs="Cambria"/>
        </w:rPr>
        <w:t xml:space="preserve">for </w:t>
      </w:r>
      <w:r>
        <w:rPr>
          <w:rFonts w:cs="Cambria"/>
          <w:spacing w:val="-1"/>
        </w:rPr>
        <w:t>filing through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 xml:space="preserve">USPTO </w:t>
      </w:r>
      <w:r>
        <w:rPr>
          <w:rFonts w:cs="Cambria"/>
          <w:spacing w:val="-2"/>
        </w:rPr>
        <w:t>as</w:t>
      </w:r>
      <w:r>
        <w:rPr>
          <w:rFonts w:cs="Cambria"/>
          <w:spacing w:val="77"/>
        </w:rPr>
        <w:t xml:space="preserve"> </w:t>
      </w:r>
      <w:r>
        <w:rPr>
          <w:rFonts w:cs="Cambria"/>
        </w:rPr>
        <w:t>an</w:t>
      </w:r>
      <w:r>
        <w:rPr>
          <w:rFonts w:cs="Cambria"/>
          <w:spacing w:val="-1"/>
        </w:rPr>
        <w:t xml:space="preserve"> Office</w:t>
      </w:r>
      <w:r>
        <w:rPr>
          <w:rFonts w:cs="Cambria"/>
        </w:rPr>
        <w:t xml:space="preserve"> of </w:t>
      </w:r>
      <w:r>
        <w:rPr>
          <w:rFonts w:cs="Cambria"/>
          <w:spacing w:val="-1"/>
        </w:rPr>
        <w:t>Indirect Filing”</w:t>
      </w:r>
      <w:r>
        <w:rPr>
          <w:rFonts w:cs="Cambria"/>
          <w:spacing w:val="2"/>
        </w:rPr>
        <w:t xml:space="preserve"> </w:t>
      </w:r>
      <w:r>
        <w:rPr>
          <w:rFonts w:cs="Cambria"/>
          <w:b/>
          <w:bCs/>
          <w:spacing w:val="-1"/>
        </w:rPr>
        <w:t>must</w:t>
      </w:r>
      <w:r>
        <w:rPr>
          <w:rFonts w:cs="Cambria"/>
          <w:b/>
          <w:bCs/>
        </w:rP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selected.</w:t>
      </w:r>
    </w:p>
    <w:p w:rsidR="008E77AB" w:rsidRDefault="008E77AB">
      <w:pPr>
        <w:spacing w:before="12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BodyText"/>
        <w:numPr>
          <w:ilvl w:val="1"/>
          <w:numId w:val="4"/>
        </w:numPr>
        <w:tabs>
          <w:tab w:val="left" w:pos="941"/>
        </w:tabs>
      </w:pPr>
      <w:r>
        <w:rPr>
          <w:spacing w:val="-1"/>
        </w:rPr>
        <w:t>You</w:t>
      </w:r>
      <w:r>
        <w:t xml:space="preserve"> can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 xml:space="preserve">either </w:t>
      </w:r>
      <w:r>
        <w:t xml:space="preserve">a </w:t>
      </w:r>
      <w:r>
        <w:rPr>
          <w:spacing w:val="-1"/>
        </w:rPr>
        <w:t>Registered</w:t>
      </w:r>
      <w:r>
        <w:t xml:space="preserve"> or</w:t>
      </w:r>
      <w:r>
        <w:rPr>
          <w:spacing w:val="-1"/>
        </w:rPr>
        <w:t xml:space="preserve"> Unregistered</w:t>
      </w:r>
      <w:r>
        <w:t xml:space="preserve"> </w:t>
      </w:r>
      <w:r>
        <w:rPr>
          <w:spacing w:val="-1"/>
        </w:rPr>
        <w:t>eFiler.</w:t>
      </w:r>
      <w:r>
        <w:rPr>
          <w:spacing w:val="47"/>
        </w:rPr>
        <w:t xml:space="preserve"> </w:t>
      </w:r>
      <w:r>
        <w:rPr>
          <w:spacing w:val="-1"/>
        </w:rPr>
        <w:t>Only Registered</w:t>
      </w:r>
      <w:r>
        <w:t xml:space="preserve"> </w:t>
      </w:r>
      <w:proofErr w:type="spellStart"/>
      <w:r>
        <w:rPr>
          <w:spacing w:val="-2"/>
        </w:rPr>
        <w:t>eFilers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may:</w:t>
      </w:r>
    </w:p>
    <w:p w:rsidR="008E77AB" w:rsidRDefault="008B2044">
      <w:pPr>
        <w:pStyle w:val="BodyText"/>
        <w:numPr>
          <w:ilvl w:val="2"/>
          <w:numId w:val="4"/>
        </w:numPr>
        <w:tabs>
          <w:tab w:val="left" w:pos="1661"/>
        </w:tabs>
        <w:spacing w:before="1"/>
      </w:pPr>
      <w:r>
        <w:rPr>
          <w:spacing w:val="-1"/>
        </w:rPr>
        <w:t xml:space="preserve">Save </w:t>
      </w:r>
      <w:r>
        <w:t xml:space="preserve">a </w:t>
      </w:r>
      <w:r>
        <w:rPr>
          <w:spacing w:val="-1"/>
        </w:rPr>
        <w:t>submission 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work-in-progress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up to</w:t>
      </w:r>
      <w:r>
        <w:t xml:space="preserve"> 7</w:t>
      </w:r>
      <w:r>
        <w:rPr>
          <w:spacing w:val="-4"/>
        </w:rPr>
        <w:t xml:space="preserve"> </w:t>
      </w:r>
      <w:r>
        <w:rPr>
          <w:spacing w:val="-1"/>
        </w:rPr>
        <w:t>days</w:t>
      </w:r>
    </w:p>
    <w:p w:rsidR="008E77AB" w:rsidRDefault="008E77AB">
      <w:pPr>
        <w:sectPr w:rsidR="008E77AB">
          <w:pgSz w:w="12240" w:h="15840"/>
          <w:pgMar w:top="1400" w:right="1200" w:bottom="1200" w:left="1220" w:header="792" w:footer="1015" w:gutter="0"/>
          <w:cols w:space="720"/>
        </w:sectPr>
      </w:pPr>
    </w:p>
    <w:p w:rsidR="008E77AB" w:rsidRDefault="008B2044">
      <w:pPr>
        <w:pStyle w:val="Heading3"/>
        <w:ind w:left="220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0"/>
          <w:szCs w:val="20"/>
        </w:rPr>
      </w:pPr>
    </w:p>
    <w:p w:rsidR="008E77AB" w:rsidRDefault="008B2044">
      <w:pPr>
        <w:pStyle w:val="BodyText"/>
        <w:numPr>
          <w:ilvl w:val="2"/>
          <w:numId w:val="4"/>
        </w:numPr>
        <w:tabs>
          <w:tab w:val="left" w:pos="1661"/>
        </w:tabs>
        <w:spacing w:before="71" w:line="260" w:lineRule="exact"/>
        <w:ind w:right="887"/>
      </w:pPr>
      <w:r>
        <w:rPr>
          <w:spacing w:val="-1"/>
        </w:rPr>
        <w:t xml:space="preserve">Submit follow-on </w:t>
      </w:r>
      <w:r>
        <w:rPr>
          <w:spacing w:val="-2"/>
        </w:rPr>
        <w:t>documents</w:t>
      </w:r>
      <w:r>
        <w:t xml:space="preserve"> </w:t>
      </w:r>
      <w:r>
        <w:rPr>
          <w:spacing w:val="-1"/>
        </w:rPr>
        <w:t>and/or fees</w:t>
      </w:r>
      <w:r>
        <w:rPr>
          <w:spacing w:val="-2"/>
        </w:rPr>
        <w:t xml:space="preserve"> </w:t>
      </w:r>
      <w:r>
        <w:rPr>
          <w:spacing w:val="-1"/>
        </w:rPr>
        <w:t>into</w:t>
      </w:r>
      <w:r>
        <w:t xml:space="preserve"> </w:t>
      </w:r>
      <w:r>
        <w:rPr>
          <w:spacing w:val="-1"/>
        </w:rPr>
        <w:t>an existing Hague</w:t>
      </w:r>
      <w:r>
        <w:t xml:space="preserve"> </w:t>
      </w:r>
      <w:r>
        <w:rPr>
          <w:spacing w:val="-1"/>
        </w:rPr>
        <w:t>filing via</w:t>
      </w:r>
      <w:r>
        <w:t xml:space="preserve"> </w:t>
      </w:r>
      <w:r>
        <w:rPr>
          <w:spacing w:val="-1"/>
        </w:rPr>
        <w:t>the</w:t>
      </w:r>
      <w:r>
        <w:rPr>
          <w:spacing w:val="54"/>
        </w:rPr>
        <w:t xml:space="preserve"> </w:t>
      </w:r>
      <w:r>
        <w:rPr>
          <w:spacing w:val="-1"/>
        </w:rPr>
        <w:t>Electronic</w:t>
      </w:r>
      <w:r>
        <w:rPr>
          <w:spacing w:val="1"/>
        </w:rPr>
        <w:t xml:space="preserve"> </w:t>
      </w:r>
      <w:r>
        <w:rPr>
          <w:spacing w:val="-1"/>
        </w:rPr>
        <w:t xml:space="preserve">Filing </w:t>
      </w:r>
      <w:r>
        <w:rPr>
          <w:spacing w:val="-2"/>
        </w:rPr>
        <w:t>System</w:t>
      </w:r>
    </w:p>
    <w:p w:rsidR="008E77AB" w:rsidRDefault="008B2044">
      <w:pPr>
        <w:pStyle w:val="BodyText"/>
        <w:numPr>
          <w:ilvl w:val="2"/>
          <w:numId w:val="4"/>
        </w:numPr>
        <w:tabs>
          <w:tab w:val="left" w:pos="1661"/>
        </w:tabs>
        <w:spacing w:before="2" w:line="232" w:lineRule="auto"/>
        <w:ind w:right="306"/>
      </w:pPr>
      <w:r>
        <w:t>View</w:t>
      </w:r>
      <w:r>
        <w:rPr>
          <w:spacing w:val="-4"/>
        </w:rPr>
        <w:t xml:space="preserve"> </w:t>
      </w:r>
      <w:r>
        <w:rPr>
          <w:spacing w:val="-1"/>
        </w:rPr>
        <w:t xml:space="preserve">an international </w:t>
      </w:r>
      <w:r>
        <w:rPr>
          <w:spacing w:val="-2"/>
        </w:rPr>
        <w:t>design</w:t>
      </w:r>
      <w:r>
        <w:rPr>
          <w:spacing w:val="-1"/>
        </w:rPr>
        <w:t xml:space="preserve"> application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Private</w:t>
      </w:r>
      <w:r>
        <w:rPr>
          <w:spacing w:val="-3"/>
        </w:rPr>
        <w:t xml:space="preserve"> </w:t>
      </w:r>
      <w:r>
        <w:rPr>
          <w:spacing w:val="-1"/>
        </w:rPr>
        <w:t>Patent Application Information</w:t>
      </w:r>
      <w:r>
        <w:rPr>
          <w:spacing w:val="49"/>
        </w:rPr>
        <w:t xml:space="preserve"> </w:t>
      </w:r>
      <w:r>
        <w:rPr>
          <w:rFonts w:cs="Cambria"/>
          <w:spacing w:val="-1"/>
        </w:rPr>
        <w:t>Retrieval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(PAIR)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upon</w:t>
      </w:r>
      <w:r>
        <w:rPr>
          <w:rFonts w:cs="Cambria"/>
          <w:spacing w:val="-1"/>
        </w:rPr>
        <w:t xml:space="preserve"> association </w:t>
      </w:r>
      <w:r>
        <w:rPr>
          <w:rFonts w:cs="Cambria"/>
        </w:rPr>
        <w:t xml:space="preserve">of the </w:t>
      </w:r>
      <w:r>
        <w:rPr>
          <w:rFonts w:cs="Cambria"/>
          <w:spacing w:val="-1"/>
        </w:rPr>
        <w:t>Registered</w:t>
      </w:r>
      <w:r>
        <w:rPr>
          <w:rFonts w:cs="Cambria"/>
          <w:spacing w:val="-3"/>
        </w:rPr>
        <w:t xml:space="preserve"> </w:t>
      </w:r>
      <w:proofErr w:type="spellStart"/>
      <w:r>
        <w:rPr>
          <w:rFonts w:cs="Cambria"/>
          <w:spacing w:val="-1"/>
        </w:rPr>
        <w:t>eFiler’s</w:t>
      </w:r>
      <w:proofErr w:type="spellEnd"/>
      <w:r>
        <w:rPr>
          <w:rFonts w:cs="Cambria"/>
        </w:rPr>
        <w:t xml:space="preserve"> </w:t>
      </w:r>
      <w:r>
        <w:rPr>
          <w:rFonts w:cs="Cambria"/>
          <w:spacing w:val="-1"/>
        </w:rPr>
        <w:t>digital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certificate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with</w:t>
      </w:r>
      <w:r>
        <w:rPr>
          <w:rFonts w:cs="Cambria"/>
        </w:rPr>
        <w:t xml:space="preserve"> a</w:t>
      </w:r>
      <w:r>
        <w:rPr>
          <w:rFonts w:cs="Cambria"/>
          <w:spacing w:val="65"/>
        </w:rPr>
        <w:t xml:space="preserve"> </w:t>
      </w:r>
      <w:r>
        <w:rPr>
          <w:spacing w:val="-1"/>
        </w:rPr>
        <w:t>customer</w:t>
      </w:r>
      <w:r>
        <w:t xml:space="preserve"> </w:t>
      </w:r>
      <w:r>
        <w:rPr>
          <w:spacing w:val="-1"/>
        </w:rPr>
        <w:t>number</w:t>
      </w:r>
    </w:p>
    <w:p w:rsidR="008E77AB" w:rsidRDefault="008E77AB">
      <w:pPr>
        <w:spacing w:before="2"/>
        <w:rPr>
          <w:rFonts w:ascii="Cambria" w:eastAsia="Cambria" w:hAnsi="Cambria" w:cs="Cambria"/>
        </w:rPr>
      </w:pPr>
    </w:p>
    <w:p w:rsidR="008E77AB" w:rsidRDefault="008B2044">
      <w:pPr>
        <w:pStyle w:val="BodyText"/>
        <w:numPr>
          <w:ilvl w:val="1"/>
          <w:numId w:val="4"/>
        </w:numPr>
        <w:tabs>
          <w:tab w:val="left" w:pos="941"/>
        </w:tabs>
        <w:ind w:right="170"/>
      </w:pPr>
      <w:r>
        <w:rPr>
          <w:spacing w:val="-1"/>
        </w:rPr>
        <w:t>Consult the</w:t>
      </w:r>
      <w:r>
        <w:rPr>
          <w:spacing w:val="-2"/>
        </w:rPr>
        <w:t xml:space="preserve"> </w:t>
      </w:r>
      <w:r>
        <w:rPr>
          <w:spacing w:val="-1"/>
        </w:rPr>
        <w:t>current fee</w:t>
      </w:r>
      <w:r>
        <w:t xml:space="preserve"> </w:t>
      </w:r>
      <w:r>
        <w:rPr>
          <w:spacing w:val="-1"/>
        </w:rPr>
        <w:t>schedule</w:t>
      </w:r>
      <w:r>
        <w:t xml:space="preserve"> </w:t>
      </w:r>
      <w:r>
        <w:rPr>
          <w:spacing w:val="-1"/>
        </w:rPr>
        <w:t>available at</w:t>
      </w:r>
      <w:r>
        <w:t xml:space="preserve"> </w:t>
      </w:r>
      <w:hyperlink r:id="rId19">
        <w:r>
          <w:rPr>
            <w:color w:val="0000FF"/>
            <w:spacing w:val="-1"/>
            <w:u w:val="single" w:color="0000FF"/>
          </w:rPr>
          <w:t>http://www.uspto.gov/learning-and-</w:t>
        </w:r>
      </w:hyperlink>
      <w:r>
        <w:rPr>
          <w:color w:val="0000FF"/>
        </w:rPr>
        <w:t xml:space="preserve"> </w:t>
      </w:r>
      <w:hyperlink r:id="rId20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resources/fees-and-payments</w:t>
        </w:r>
        <w:r>
          <w:rPr>
            <w:color w:val="0000FF"/>
            <w:spacing w:val="1"/>
            <w:u w:val="single" w:color="0000FF"/>
          </w:rPr>
          <w:t xml:space="preserve"> </w:t>
        </w:r>
      </w:hyperlink>
      <w:r>
        <w:t xml:space="preserve">for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correct </w:t>
      </w:r>
      <w:r>
        <w:rPr>
          <w:spacing w:val="-2"/>
        </w:rPr>
        <w:t>transmittal</w:t>
      </w:r>
      <w:r>
        <w:t xml:space="preserve"> fee </w:t>
      </w:r>
      <w:r>
        <w:rPr>
          <w:spacing w:val="-2"/>
        </w:rPr>
        <w:t>amount</w:t>
      </w:r>
      <w:r>
        <w:rPr>
          <w:spacing w:val="-1"/>
        </w:rPr>
        <w:t xml:space="preserve"> required by the</w:t>
      </w:r>
      <w:r>
        <w:t xml:space="preserve"> </w:t>
      </w:r>
      <w:r>
        <w:rPr>
          <w:spacing w:val="-1"/>
        </w:rPr>
        <w:t>USPTO</w:t>
      </w:r>
      <w:r>
        <w:rPr>
          <w:spacing w:val="67"/>
        </w:rPr>
        <w:t xml:space="preserve"> </w:t>
      </w:r>
      <w:r>
        <w:t xml:space="preserve">for </w:t>
      </w:r>
      <w:r>
        <w:rPr>
          <w:spacing w:val="-1"/>
        </w:rPr>
        <w:t xml:space="preserve">transmitting an international </w:t>
      </w:r>
      <w:r>
        <w:rPr>
          <w:spacing w:val="-2"/>
        </w:rPr>
        <w:t>design</w:t>
      </w:r>
      <w:r>
        <w:rPr>
          <w:spacing w:val="-1"/>
        </w:rPr>
        <w:t xml:space="preserve"> application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Bureau</w:t>
      </w:r>
      <w:r>
        <w:t xml:space="preserve"> of </w:t>
      </w:r>
      <w:r>
        <w:rPr>
          <w:spacing w:val="-1"/>
        </w:rPr>
        <w:t>WIPO.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pStyle w:val="BodyText"/>
        <w:numPr>
          <w:ilvl w:val="1"/>
          <w:numId w:val="4"/>
        </w:numPr>
        <w:tabs>
          <w:tab w:val="left" w:pos="941"/>
        </w:tabs>
        <w:ind w:right="403"/>
      </w:pP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filing </w:t>
      </w:r>
      <w:r>
        <w:t xml:space="preserve">of </w:t>
      </w:r>
      <w:r>
        <w:rPr>
          <w:spacing w:val="-1"/>
        </w:rPr>
        <w:t>an international</w:t>
      </w:r>
      <w:r>
        <w:t xml:space="preserve"> </w:t>
      </w:r>
      <w:r>
        <w:rPr>
          <w:spacing w:val="-1"/>
        </w:rPr>
        <w:t>design application,</w:t>
      </w:r>
      <w:r>
        <w:rPr>
          <w:spacing w:val="-4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rPr>
          <w:spacing w:val="-2"/>
        </w:rPr>
        <w:t>than</w:t>
      </w:r>
      <w:r>
        <w:rPr>
          <w:spacing w:val="-1"/>
        </w:rPr>
        <w:t xml:space="preserve"> the</w:t>
      </w:r>
      <w:r>
        <w:rPr>
          <w:spacing w:val="36"/>
        </w:rPr>
        <w:t xml:space="preserve"> </w:t>
      </w:r>
      <w:r>
        <w:rPr>
          <w:spacing w:val="-1"/>
        </w:rPr>
        <w:t>transmittal</w:t>
      </w:r>
      <w:r>
        <w:t xml:space="preserve"> </w:t>
      </w:r>
      <w:r>
        <w:rPr>
          <w:spacing w:val="-1"/>
        </w:rPr>
        <w:t>fee,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2"/>
        </w:rPr>
        <w:t>payable</w:t>
      </w:r>
      <w:r>
        <w:t xml:space="preserve"> </w:t>
      </w:r>
      <w:r>
        <w:rPr>
          <w:spacing w:val="-1"/>
        </w:rPr>
        <w:t>to WIPO and</w:t>
      </w:r>
      <w:r>
        <w:rPr>
          <w:spacing w:val="-3"/>
        </w:rPr>
        <w:t xml:space="preserve"> </w:t>
      </w:r>
      <w:r>
        <w:rPr>
          <w:spacing w:val="-1"/>
        </w:rPr>
        <w:t>can be</w:t>
      </w:r>
      <w:r>
        <w:t xml:space="preserve"> </w:t>
      </w:r>
      <w:r>
        <w:rPr>
          <w:spacing w:val="-1"/>
        </w:rPr>
        <w:t>calculated</w:t>
      </w:r>
      <w:r>
        <w:t xml:space="preserve"> </w:t>
      </w:r>
      <w:r>
        <w:rPr>
          <w:spacing w:val="-1"/>
        </w:rPr>
        <w:t>using the</w:t>
      </w:r>
      <w:r>
        <w:rPr>
          <w:spacing w:val="-3"/>
        </w:rPr>
        <w:t xml:space="preserve"> </w:t>
      </w:r>
      <w:r>
        <w:rPr>
          <w:spacing w:val="-1"/>
        </w:rPr>
        <w:t xml:space="preserve">WIPO </w:t>
      </w:r>
      <w:r>
        <w:rPr>
          <w:spacing w:val="-2"/>
        </w:rPr>
        <w:t>Hague</w:t>
      </w:r>
      <w:r>
        <w:t xml:space="preserve"> </w:t>
      </w:r>
      <w:r>
        <w:rPr>
          <w:spacing w:val="-1"/>
        </w:rPr>
        <w:t>System</w:t>
      </w:r>
      <w:r>
        <w:rPr>
          <w:spacing w:val="53"/>
        </w:rPr>
        <w:t xml:space="preserve"> </w:t>
      </w:r>
      <w:r>
        <w:rPr>
          <w:spacing w:val="-1"/>
        </w:rPr>
        <w:t>Fee</w:t>
      </w:r>
      <w:r>
        <w:t xml:space="preserve"> </w:t>
      </w:r>
      <w:r>
        <w:rPr>
          <w:spacing w:val="-1"/>
        </w:rPr>
        <w:t>Calculator</w:t>
      </w:r>
      <w:r>
        <w:t xml:space="preserve"> </w:t>
      </w:r>
      <w:r>
        <w:rPr>
          <w:spacing w:val="-1"/>
        </w:rPr>
        <w:t>currently available</w:t>
      </w:r>
      <w:r>
        <w:t xml:space="preserve"> </w:t>
      </w:r>
      <w:r>
        <w:rPr>
          <w:spacing w:val="-1"/>
        </w:rPr>
        <w:t xml:space="preserve">at: </w:t>
      </w:r>
      <w:hyperlink r:id="rId21">
        <w:r>
          <w:rPr>
            <w:color w:val="0000FF"/>
            <w:spacing w:val="-1"/>
            <w:u w:val="single" w:color="0000FF"/>
          </w:rPr>
          <w:t>http://www.wipo.int/hague/en/fees/calculator.jsp</w:t>
        </w:r>
        <w:r>
          <w:rPr>
            <w:spacing w:val="-1"/>
          </w:rPr>
          <w:t>.</w:t>
        </w:r>
      </w:hyperlink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spacing w:before="1"/>
        <w:rPr>
          <w:rFonts w:ascii="Cambria" w:eastAsia="Cambria" w:hAnsi="Cambria" w:cs="Cambria"/>
          <w:sz w:val="17"/>
          <w:szCs w:val="17"/>
        </w:rPr>
      </w:pPr>
    </w:p>
    <w:p w:rsidR="008E77AB" w:rsidRDefault="006403B3">
      <w:pPr>
        <w:spacing w:line="200" w:lineRule="atLeast"/>
        <w:ind w:left="10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shape id="_x0000_s1118" type="#_x0000_t202" style="width:472.8pt;height:57.6pt;mso-left-percent:-10001;mso-top-percent:-10001;mso-position-horizontal:absolute;mso-position-horizontal-relative:char;mso-position-vertical:absolute;mso-position-vertical-relative:line;mso-left-percent:-10001;mso-top-percent:-10001" fillcolor="#4f81bc" strokeweight=".5pt">
            <v:textbox inset="0,0,0,0">
              <w:txbxContent>
                <w:p w:rsidR="008E77AB" w:rsidRDefault="008B2044">
                  <w:pPr>
                    <w:spacing w:before="99"/>
                    <w:ind w:left="115" w:right="-15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/>
                      <w:b/>
                      <w:spacing w:val="-1"/>
                    </w:rPr>
                    <w:t>Warning:</w:t>
                  </w:r>
                  <w:r>
                    <w:rPr>
                      <w:rFonts w:ascii="Cambria"/>
                      <w:b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EFS-Web</w:t>
                  </w:r>
                  <w:r>
                    <w:rPr>
                      <w:rFonts w:ascii="Cambria"/>
                      <w:spacing w:val="-4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sessions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will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time-out after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one</w:t>
                  </w:r>
                  <w:r>
                    <w:rPr>
                      <w:rFonts w:ascii="Cambria"/>
                    </w:rPr>
                    <w:t xml:space="preserve"> hour</w:t>
                  </w:r>
                  <w:r>
                    <w:rPr>
                      <w:rFonts w:ascii="Cambria"/>
                      <w:spacing w:val="-1"/>
                    </w:rPr>
                    <w:t xml:space="preserve"> of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inactivity.</w:t>
                  </w:r>
                  <w:r>
                    <w:rPr>
                      <w:rFonts w:ascii="Cambria"/>
                      <w:spacing w:val="47"/>
                    </w:rPr>
                    <w:t xml:space="preserve"> </w:t>
                  </w:r>
                  <w:r>
                    <w:rPr>
                      <w:rFonts w:ascii="Cambria"/>
                    </w:rPr>
                    <w:t>A</w:t>
                  </w:r>
                  <w:r>
                    <w:rPr>
                      <w:rFonts w:ascii="Cambria"/>
                      <w:spacing w:val="-1"/>
                    </w:rPr>
                    <w:t xml:space="preserve"> Hague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 xml:space="preserve">Submission </w:t>
                  </w:r>
                  <w:r>
                    <w:rPr>
                      <w:rFonts w:ascii="Cambria"/>
                      <w:spacing w:val="-2"/>
                    </w:rPr>
                    <w:t>that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has</w:t>
                  </w:r>
                  <w:r>
                    <w:rPr>
                      <w:rFonts w:ascii="Cambria"/>
                      <w:spacing w:val="57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not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been submitted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</w:rPr>
                    <w:t xml:space="preserve">or </w:t>
                  </w:r>
                  <w:r>
                    <w:rPr>
                      <w:rFonts w:ascii="Cambria"/>
                      <w:spacing w:val="-1"/>
                    </w:rPr>
                    <w:t>saved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after</w:t>
                  </w:r>
                  <w:r>
                    <w:rPr>
                      <w:rFonts w:ascii="Cambria"/>
                    </w:rPr>
                    <w:t xml:space="preserve"> one</w:t>
                  </w:r>
                  <w:r>
                    <w:rPr>
                      <w:rFonts w:ascii="Cambria"/>
                      <w:spacing w:val="-4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hour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</w:rPr>
                    <w:t xml:space="preserve">of </w:t>
                  </w:r>
                  <w:r>
                    <w:rPr>
                      <w:rFonts w:ascii="Cambria"/>
                      <w:spacing w:val="-1"/>
                    </w:rPr>
                    <w:t>inactivity will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be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lost.</w:t>
                  </w:r>
                  <w:r>
                    <w:rPr>
                      <w:rFonts w:ascii="Cambria"/>
                      <w:spacing w:val="47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You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will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need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to login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to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EFS-</w:t>
                  </w:r>
                  <w:r>
                    <w:rPr>
                      <w:rFonts w:ascii="Cambria"/>
                      <w:spacing w:val="5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Web again and re-enter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information from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the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start.</w:t>
                  </w:r>
                </w:p>
              </w:txbxContent>
            </v:textbox>
          </v:shape>
        </w:pict>
      </w: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spacing w:before="2"/>
        <w:rPr>
          <w:rFonts w:ascii="Cambria" w:eastAsia="Cambria" w:hAnsi="Cambria" w:cs="Cambria"/>
          <w:sz w:val="20"/>
          <w:szCs w:val="20"/>
        </w:rPr>
      </w:pPr>
    </w:p>
    <w:p w:rsidR="008E77AB" w:rsidRDefault="008B2044">
      <w:pPr>
        <w:pStyle w:val="Heading1"/>
        <w:numPr>
          <w:ilvl w:val="0"/>
          <w:numId w:val="4"/>
        </w:numPr>
        <w:tabs>
          <w:tab w:val="left" w:pos="672"/>
        </w:tabs>
        <w:ind w:hanging="451"/>
      </w:pPr>
      <w:bookmarkStart w:id="2" w:name="_bookmark2"/>
      <w:bookmarkEnd w:id="2"/>
      <w:r>
        <w:rPr>
          <w:b/>
          <w:color w:val="164469"/>
          <w:spacing w:val="-1"/>
        </w:rPr>
        <w:t>Filing</w:t>
      </w:r>
      <w:r>
        <w:rPr>
          <w:b/>
          <w:color w:val="164469"/>
          <w:spacing w:val="-2"/>
        </w:rPr>
        <w:t xml:space="preserve"> </w:t>
      </w:r>
      <w:r>
        <w:rPr>
          <w:b/>
          <w:color w:val="164469"/>
        </w:rPr>
        <w:t>an</w:t>
      </w:r>
      <w:r>
        <w:rPr>
          <w:b/>
          <w:color w:val="164469"/>
          <w:spacing w:val="-2"/>
        </w:rPr>
        <w:t xml:space="preserve"> </w:t>
      </w:r>
      <w:r>
        <w:rPr>
          <w:b/>
          <w:color w:val="164469"/>
          <w:spacing w:val="-1"/>
        </w:rPr>
        <w:t>International</w:t>
      </w:r>
      <w:r>
        <w:rPr>
          <w:b/>
          <w:color w:val="164469"/>
        </w:rPr>
        <w:t xml:space="preserve"> </w:t>
      </w:r>
      <w:r>
        <w:rPr>
          <w:b/>
          <w:color w:val="164469"/>
          <w:spacing w:val="-1"/>
        </w:rPr>
        <w:t xml:space="preserve">Design Application </w:t>
      </w:r>
      <w:proofErr w:type="gramStart"/>
      <w:r>
        <w:rPr>
          <w:b/>
          <w:color w:val="164469"/>
          <w:spacing w:val="-1"/>
        </w:rPr>
        <w:t>Through</w:t>
      </w:r>
      <w:proofErr w:type="gramEnd"/>
      <w:r>
        <w:rPr>
          <w:b/>
          <w:color w:val="164469"/>
        </w:rPr>
        <w:t xml:space="preserve"> </w:t>
      </w:r>
      <w:r>
        <w:rPr>
          <w:b/>
          <w:color w:val="164469"/>
          <w:spacing w:val="-1"/>
        </w:rPr>
        <w:t>the USPTO</w:t>
      </w:r>
    </w:p>
    <w:p w:rsidR="008E77AB" w:rsidRDefault="008E77AB">
      <w:pPr>
        <w:spacing w:before="6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Heading2"/>
        <w:numPr>
          <w:ilvl w:val="1"/>
          <w:numId w:val="3"/>
        </w:numPr>
        <w:tabs>
          <w:tab w:val="left" w:pos="941"/>
        </w:tabs>
        <w:jc w:val="left"/>
      </w:pPr>
      <w:bookmarkStart w:id="3" w:name="_bookmark3"/>
      <w:bookmarkEnd w:id="3"/>
      <w:r>
        <w:rPr>
          <w:b/>
          <w:color w:val="004B96"/>
          <w:spacing w:val="-1"/>
        </w:rPr>
        <w:t>Signing-On</w:t>
      </w:r>
      <w:r>
        <w:rPr>
          <w:b/>
          <w:color w:val="004B96"/>
          <w:spacing w:val="-14"/>
        </w:rPr>
        <w:t xml:space="preserve"> </w:t>
      </w:r>
      <w:r>
        <w:rPr>
          <w:b/>
          <w:color w:val="004B96"/>
          <w:spacing w:val="1"/>
        </w:rPr>
        <w:t>to</w:t>
      </w:r>
      <w:r>
        <w:rPr>
          <w:b/>
          <w:color w:val="004B96"/>
          <w:spacing w:val="-15"/>
        </w:rPr>
        <w:t xml:space="preserve"> </w:t>
      </w:r>
      <w:r>
        <w:rPr>
          <w:b/>
          <w:color w:val="004B96"/>
        </w:rPr>
        <w:t>EFS-Web</w:t>
      </w:r>
    </w:p>
    <w:p w:rsidR="008E77AB" w:rsidRDefault="008E77AB">
      <w:pPr>
        <w:spacing w:before="8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220" w:right="306"/>
      </w:pPr>
      <w:r>
        <w:rPr>
          <w:spacing w:val="-1"/>
        </w:rPr>
        <w:t>Persons</w:t>
      </w:r>
      <w:r>
        <w:rPr>
          <w:spacing w:val="1"/>
        </w:rPr>
        <w:t xml:space="preserve"> </w:t>
      </w:r>
      <w:r>
        <w:rPr>
          <w:spacing w:val="-1"/>
        </w:rPr>
        <w:t>filing international</w:t>
      </w:r>
      <w:r>
        <w:t xml:space="preserve"> </w:t>
      </w:r>
      <w:r>
        <w:rPr>
          <w:spacing w:val="-1"/>
        </w:rPr>
        <w:t>design applications</w:t>
      </w:r>
      <w:r>
        <w:t xml:space="preserve"> </w:t>
      </w:r>
      <w:r>
        <w:rPr>
          <w:spacing w:val="-1"/>
        </w:rPr>
        <w:t>have the</w:t>
      </w:r>
      <w:r>
        <w:t xml:space="preserve"> </w:t>
      </w:r>
      <w:r>
        <w:rPr>
          <w:spacing w:val="-1"/>
        </w:rPr>
        <w:t xml:space="preserve">option </w:t>
      </w:r>
      <w:r>
        <w:t xml:space="preserve">of </w:t>
      </w:r>
      <w:r>
        <w:rPr>
          <w:spacing w:val="-1"/>
        </w:rPr>
        <w:t>signing-on</w:t>
      </w:r>
      <w:r>
        <w:rPr>
          <w:spacing w:val="-4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EFS-Web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either</w:t>
      </w:r>
      <w:r>
        <w:rPr>
          <w:spacing w:val="59"/>
        </w:rPr>
        <w:t xml:space="preserve"> </w:t>
      </w:r>
      <w:r>
        <w:t xml:space="preserve">a </w:t>
      </w:r>
      <w:r>
        <w:rPr>
          <w:spacing w:val="-1"/>
        </w:rPr>
        <w:t xml:space="preserve">Registered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Unregistered eFiler.</w:t>
      </w:r>
    </w:p>
    <w:p w:rsidR="008E77AB" w:rsidRDefault="008E77AB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Heading2"/>
        <w:numPr>
          <w:ilvl w:val="2"/>
          <w:numId w:val="3"/>
        </w:numPr>
        <w:tabs>
          <w:tab w:val="left" w:pos="941"/>
        </w:tabs>
        <w:jc w:val="left"/>
      </w:pPr>
      <w:bookmarkStart w:id="4" w:name="_bookmark4"/>
      <w:bookmarkEnd w:id="4"/>
      <w:r>
        <w:rPr>
          <w:b/>
          <w:color w:val="004B96"/>
          <w:spacing w:val="-1"/>
        </w:rPr>
        <w:t>Registered</w:t>
      </w:r>
      <w:r>
        <w:rPr>
          <w:b/>
          <w:color w:val="004B96"/>
          <w:spacing w:val="-18"/>
        </w:rPr>
        <w:t xml:space="preserve"> </w:t>
      </w:r>
      <w:r>
        <w:rPr>
          <w:b/>
          <w:color w:val="004B96"/>
          <w:spacing w:val="-1"/>
        </w:rPr>
        <w:t>eFiler</w:t>
      </w:r>
    </w:p>
    <w:p w:rsidR="008E77AB" w:rsidRDefault="008E77AB">
      <w:pPr>
        <w:spacing w:before="8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220" w:right="170"/>
      </w:pPr>
      <w:r>
        <w:rPr>
          <w:spacing w:val="-1"/>
        </w:rPr>
        <w:t>Once you</w:t>
      </w:r>
      <w:r>
        <w:t xml:space="preserve"> </w:t>
      </w:r>
      <w:r>
        <w:rPr>
          <w:spacing w:val="-2"/>
        </w:rPr>
        <w:t>have</w:t>
      </w:r>
      <w:r>
        <w:rPr>
          <w:spacing w:val="-1"/>
        </w:rPr>
        <w:t xml:space="preserve"> signed-on to</w:t>
      </w:r>
      <w:r>
        <w:t xml:space="preserve"> </w:t>
      </w:r>
      <w:r>
        <w:rPr>
          <w:spacing w:val="-1"/>
        </w:rPr>
        <w:t xml:space="preserve">EFS-Web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Registered</w:t>
      </w:r>
      <w:r>
        <w:rPr>
          <w:spacing w:val="-1"/>
        </w:rPr>
        <w:t xml:space="preserve"> eFiler,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need to</w:t>
      </w:r>
      <w:r>
        <w:t xml:space="preserve"> </w:t>
      </w:r>
      <w:r>
        <w:rPr>
          <w:spacing w:val="-1"/>
        </w:rPr>
        <w:t>certify that</w:t>
      </w:r>
      <w: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are</w:t>
      </w:r>
      <w:r>
        <w:t xml:space="preserve"> </w:t>
      </w:r>
      <w:r>
        <w:rPr>
          <w:spacing w:val="-2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certificate</w:t>
      </w:r>
      <w:r>
        <w:rPr>
          <w:spacing w:val="-3"/>
        </w:rPr>
        <w:t xml:space="preserve"> </w:t>
      </w:r>
      <w:r>
        <w:rPr>
          <w:spacing w:val="-1"/>
        </w:rPr>
        <w:t xml:space="preserve">holder </w:t>
      </w:r>
      <w:r>
        <w:t xml:space="preserve">or </w:t>
      </w:r>
      <w:r>
        <w:rPr>
          <w:spacing w:val="-1"/>
        </w:rPr>
        <w:t>working under the</w:t>
      </w:r>
      <w:r>
        <w:t xml:space="preserve"> </w:t>
      </w:r>
      <w:r>
        <w:rPr>
          <w:spacing w:val="-1"/>
        </w:rPr>
        <w:t xml:space="preserve">authority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certificate</w:t>
      </w:r>
      <w:r>
        <w:t xml:space="preserve"> </w:t>
      </w:r>
      <w:r>
        <w:rPr>
          <w:spacing w:val="-1"/>
        </w:rPr>
        <w:t>holder.</w:t>
      </w:r>
      <w:r>
        <w:rPr>
          <w:spacing w:val="47"/>
        </w:rPr>
        <w:t xml:space="preserve"> </w:t>
      </w:r>
      <w:r>
        <w:rPr>
          <w:spacing w:val="-2"/>
        </w:rPr>
        <w:t>Registered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eFilers</w:t>
      </w:r>
      <w:proofErr w:type="spellEnd"/>
      <w:r>
        <w:t xml:space="preserve"> </w:t>
      </w:r>
      <w:r>
        <w:rPr>
          <w:spacing w:val="-2"/>
        </w:rPr>
        <w:t>who</w:t>
      </w:r>
      <w:r>
        <w:rPr>
          <w:spacing w:val="67"/>
        </w:rPr>
        <w:t xml:space="preserve"> </w:t>
      </w:r>
      <w:r>
        <w:rPr>
          <w:rFonts w:cs="Cambria"/>
          <w:spacing w:val="-1"/>
        </w:rPr>
        <w:t>authenticate</w:t>
      </w:r>
      <w:r>
        <w:rPr>
          <w:rFonts w:cs="Cambria"/>
        </w:rPr>
        <w:t xml:space="preserve"> can</w:t>
      </w:r>
      <w:r>
        <w:rPr>
          <w:rFonts w:cs="Cambria"/>
          <w:spacing w:val="-4"/>
        </w:rPr>
        <w:t xml:space="preserve"> </w:t>
      </w:r>
      <w:r>
        <w:rPr>
          <w:rFonts w:cs="Cambria"/>
        </w:rPr>
        <w:t>save</w:t>
      </w:r>
      <w:r>
        <w:rPr>
          <w:rFonts w:cs="Cambria"/>
          <w:spacing w:val="-1"/>
        </w:rPr>
        <w:t xml:space="preserve"> “In</w:t>
      </w:r>
      <w:r>
        <w:rPr>
          <w:spacing w:val="-1"/>
        </w:rPr>
        <w:t>-</w:t>
      </w:r>
      <w:r>
        <w:rPr>
          <w:rFonts w:cs="Cambria"/>
          <w:spacing w:val="-1"/>
        </w:rPr>
        <w:t>progress”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submissions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2"/>
        </w:rPr>
        <w:t>and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return</w:t>
      </w:r>
      <w:r>
        <w:rPr>
          <w:rFonts w:cs="Cambria"/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edit them</w:t>
      </w:r>
      <w:r>
        <w:rPr>
          <w:spacing w:val="1"/>
        </w:rPr>
        <w:t xml:space="preserve"> </w:t>
      </w:r>
      <w:r>
        <w:rPr>
          <w:spacing w:val="-1"/>
        </w:rPr>
        <w:t>prior to</w:t>
      </w:r>
      <w:r>
        <w:t xml:space="preserve"> </w:t>
      </w:r>
      <w:r>
        <w:rPr>
          <w:spacing w:val="-1"/>
        </w:rPr>
        <w:t>completing the</w:t>
      </w:r>
      <w:r>
        <w:rPr>
          <w:spacing w:val="45"/>
        </w:rPr>
        <w:t xml:space="preserve"> </w:t>
      </w:r>
      <w:r>
        <w:rPr>
          <w:spacing w:val="-1"/>
        </w:rPr>
        <w:t>submission, but</w:t>
      </w:r>
      <w:r>
        <w:t xml:space="preserve"> </w:t>
      </w:r>
      <w:r>
        <w:rPr>
          <w:spacing w:val="-1"/>
        </w:rPr>
        <w:t xml:space="preserve">any required payment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due</w:t>
      </w:r>
      <w:r>
        <w:rPr>
          <w:spacing w:val="-3"/>
        </w:rPr>
        <w:t xml:space="preserve"> </w:t>
      </w:r>
      <w:r>
        <w:rPr>
          <w:spacing w:val="-2"/>
        </w:rPr>
        <w:t>upon</w:t>
      </w:r>
      <w:r>
        <w:rPr>
          <w:spacing w:val="-1"/>
        </w:rPr>
        <w:t xml:space="preserve"> filing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completed submission.</w:t>
      </w:r>
    </w:p>
    <w:p w:rsidR="008E77AB" w:rsidRDefault="008E77AB">
      <w:pPr>
        <w:sectPr w:rsidR="008E77AB">
          <w:pgSz w:w="12240" w:h="15840"/>
          <w:pgMar w:top="1400" w:right="1280" w:bottom="1200" w:left="122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841853" cy="3240404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853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11"/>
        <w:rPr>
          <w:rFonts w:ascii="Cambria" w:eastAsia="Cambria" w:hAnsi="Cambria" w:cs="Cambria"/>
          <w:i/>
          <w:sz w:val="21"/>
          <w:szCs w:val="21"/>
        </w:rPr>
      </w:pPr>
    </w:p>
    <w:p w:rsidR="008E77AB" w:rsidRDefault="008B2044">
      <w:pPr>
        <w:ind w:left="140" w:right="30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-1"/>
        </w:rPr>
        <w:t xml:space="preserve">submit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-1"/>
        </w:rPr>
        <w:t>new international design application via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EFS-Web select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1"/>
        </w:rPr>
        <w:t>“</w:t>
      </w:r>
      <w:r>
        <w:rPr>
          <w:rFonts w:ascii="Cambria" w:eastAsia="Cambria" w:hAnsi="Cambria" w:cs="Cambria"/>
          <w:b/>
          <w:bCs/>
          <w:spacing w:val="-1"/>
        </w:rPr>
        <w:t>New</w:t>
      </w:r>
      <w:r>
        <w:rPr>
          <w:rFonts w:ascii="Cambria" w:eastAsia="Cambria" w:hAnsi="Cambria" w:cs="Cambria"/>
          <w:b/>
          <w:bCs/>
          <w:spacing w:val="2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application/Proceeding</w:t>
      </w:r>
      <w:r>
        <w:rPr>
          <w:rFonts w:ascii="Cambria" w:eastAsia="Cambria" w:hAnsi="Cambria" w:cs="Cambria"/>
          <w:spacing w:val="-1"/>
        </w:rPr>
        <w:t>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radio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button,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Web</w:t>
      </w:r>
      <w:r>
        <w:rPr>
          <w:rFonts w:ascii="Cambria" w:eastAsia="Cambria" w:hAnsi="Cambria" w:cs="Cambria"/>
          <w:spacing w:val="-1"/>
        </w:rPr>
        <w:t xml:space="preserve"> screen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then expand 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display</w:t>
      </w:r>
      <w:r>
        <w:rPr>
          <w:rFonts w:ascii="Cambria" w:eastAsia="Cambria" w:hAnsi="Cambria" w:cs="Cambria"/>
          <w:spacing w:val="-1"/>
        </w:rPr>
        <w:t xml:space="preserve"> additional</w:t>
      </w:r>
      <w:r>
        <w:rPr>
          <w:rFonts w:ascii="Cambria" w:eastAsia="Cambria" w:hAnsi="Cambria" w:cs="Cambria"/>
          <w:spacing w:val="55"/>
        </w:rPr>
        <w:t xml:space="preserve"> </w:t>
      </w:r>
      <w:r>
        <w:rPr>
          <w:rFonts w:ascii="Cambria" w:eastAsia="Cambria" w:hAnsi="Cambria" w:cs="Cambria"/>
          <w:spacing w:val="-1"/>
        </w:rPr>
        <w:t>options.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Select </w:t>
      </w:r>
      <w:r>
        <w:rPr>
          <w:rFonts w:ascii="Cambria" w:eastAsia="Cambria" w:hAnsi="Cambria" w:cs="Cambria"/>
          <w:spacing w:val="-2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radio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button located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next 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“International Design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Application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(Hague)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for</w:t>
      </w:r>
      <w:r>
        <w:rPr>
          <w:rFonts w:ascii="Cambria" w:eastAsia="Cambria" w:hAnsi="Cambria" w:cs="Cambria"/>
          <w:b/>
          <w:bCs/>
          <w:spacing w:val="73"/>
        </w:rPr>
        <w:t xml:space="preserve"> </w:t>
      </w:r>
      <w:r>
        <w:rPr>
          <w:rFonts w:ascii="Cambria" w:eastAsia="Cambria" w:hAnsi="Cambria" w:cs="Cambria"/>
          <w:b/>
          <w:bCs/>
        </w:rPr>
        <w:t>filing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through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</w:rPr>
        <w:t xml:space="preserve">the </w:t>
      </w:r>
      <w:r>
        <w:rPr>
          <w:rFonts w:ascii="Cambria" w:eastAsia="Cambria" w:hAnsi="Cambria" w:cs="Cambria"/>
          <w:b/>
          <w:bCs/>
          <w:spacing w:val="-1"/>
        </w:rPr>
        <w:t>USPTO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 xml:space="preserve">as </w:t>
      </w:r>
      <w:r>
        <w:rPr>
          <w:rFonts w:ascii="Cambria" w:eastAsia="Cambria" w:hAnsi="Cambria" w:cs="Cambria"/>
          <w:b/>
          <w:bCs/>
        </w:rPr>
        <w:t xml:space="preserve">an </w:t>
      </w:r>
      <w:r>
        <w:rPr>
          <w:rFonts w:ascii="Cambria" w:eastAsia="Cambria" w:hAnsi="Cambria" w:cs="Cambria"/>
          <w:b/>
          <w:bCs/>
          <w:spacing w:val="-1"/>
        </w:rPr>
        <w:t>office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of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indirect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Filing”</w:t>
      </w:r>
      <w:r>
        <w:rPr>
          <w:rFonts w:ascii="Cambria" w:eastAsia="Cambria" w:hAnsi="Cambria" w:cs="Cambria"/>
          <w:b/>
          <w:bCs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and click Continue.</w:t>
      </w:r>
    </w:p>
    <w:p w:rsidR="008E77AB" w:rsidRDefault="008E77AB">
      <w:pPr>
        <w:rPr>
          <w:rFonts w:ascii="Cambria" w:eastAsia="Cambria" w:hAnsi="Cambria" w:cs="Cambria"/>
        </w:rPr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346173" cy="5573267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173" cy="557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rPr>
          <w:rFonts w:ascii="Cambria" w:eastAsia="Cambria" w:hAnsi="Cambria" w:cs="Cambria"/>
          <w:i/>
          <w:sz w:val="24"/>
          <w:szCs w:val="24"/>
        </w:rPr>
      </w:pPr>
    </w:p>
    <w:p w:rsidR="008E77AB" w:rsidRDefault="008E77AB">
      <w:pPr>
        <w:spacing w:before="2"/>
        <w:rPr>
          <w:rFonts w:ascii="Cambria" w:eastAsia="Cambria" w:hAnsi="Cambria" w:cs="Cambria"/>
          <w:i/>
          <w:sz w:val="30"/>
          <w:szCs w:val="30"/>
        </w:rPr>
      </w:pPr>
    </w:p>
    <w:p w:rsidR="008E77AB" w:rsidRDefault="008B2044">
      <w:pPr>
        <w:pStyle w:val="Heading2"/>
        <w:numPr>
          <w:ilvl w:val="2"/>
          <w:numId w:val="3"/>
        </w:numPr>
        <w:tabs>
          <w:tab w:val="left" w:pos="861"/>
        </w:tabs>
        <w:ind w:left="860"/>
        <w:jc w:val="left"/>
      </w:pPr>
      <w:bookmarkStart w:id="5" w:name="_bookmark5"/>
      <w:bookmarkEnd w:id="5"/>
      <w:r>
        <w:rPr>
          <w:b/>
          <w:color w:val="004B96"/>
          <w:spacing w:val="-1"/>
        </w:rPr>
        <w:t>Unregistered</w:t>
      </w:r>
      <w:r>
        <w:rPr>
          <w:b/>
          <w:color w:val="004B96"/>
          <w:spacing w:val="-23"/>
        </w:rPr>
        <w:t xml:space="preserve"> </w:t>
      </w:r>
      <w:r>
        <w:rPr>
          <w:b/>
          <w:color w:val="004B96"/>
          <w:spacing w:val="-1"/>
        </w:rPr>
        <w:t>eFiler</w:t>
      </w:r>
    </w:p>
    <w:p w:rsidR="008E77AB" w:rsidRDefault="008E77AB">
      <w:pPr>
        <w:spacing w:before="9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right="301"/>
      </w:pPr>
      <w:r>
        <w:rPr>
          <w:spacing w:val="-1"/>
        </w:rPr>
        <w:t>Once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have</w:t>
      </w:r>
      <w:r>
        <w:rPr>
          <w:spacing w:val="-1"/>
        </w:rPr>
        <w:t xml:space="preserve"> signed-on to</w:t>
      </w:r>
      <w:r>
        <w:t xml:space="preserve"> </w:t>
      </w:r>
      <w:r>
        <w:rPr>
          <w:spacing w:val="-1"/>
        </w:rPr>
        <w:t xml:space="preserve">EFS-Web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 xml:space="preserve">an </w:t>
      </w:r>
      <w:proofErr w:type="gramStart"/>
      <w:r>
        <w:rPr>
          <w:spacing w:val="-1"/>
        </w:rPr>
        <w:t>Unregistered</w:t>
      </w:r>
      <w:proofErr w:type="gramEnd"/>
      <w:r>
        <w:t xml:space="preserve"> </w:t>
      </w:r>
      <w:r>
        <w:rPr>
          <w:spacing w:val="-1"/>
        </w:rPr>
        <w:t>eFiler,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need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enter your last</w:t>
      </w:r>
      <w:r>
        <w:rPr>
          <w:spacing w:val="61"/>
        </w:rPr>
        <w:t xml:space="preserve"> </w:t>
      </w:r>
      <w:r>
        <w:rPr>
          <w:spacing w:val="-1"/>
        </w:rPr>
        <w:t>name,</w:t>
      </w:r>
      <w:r>
        <w:t xml:space="preserve"> </w:t>
      </w:r>
      <w:r>
        <w:rPr>
          <w:spacing w:val="-1"/>
        </w:rPr>
        <w:t>first name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e-mail</w:t>
      </w:r>
      <w:r>
        <w:t xml:space="preserve"> </w:t>
      </w:r>
      <w:r>
        <w:rPr>
          <w:spacing w:val="-1"/>
        </w:rPr>
        <w:t>address.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ind w:left="140" w:right="301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To </w:t>
      </w:r>
      <w:r>
        <w:rPr>
          <w:rFonts w:ascii="Cambria" w:eastAsia="Cambria" w:hAnsi="Cambria" w:cs="Cambria"/>
          <w:spacing w:val="-1"/>
        </w:rPr>
        <w:t xml:space="preserve">submit </w:t>
      </w:r>
      <w:r>
        <w:rPr>
          <w:rFonts w:ascii="Cambria" w:eastAsia="Cambria" w:hAnsi="Cambria" w:cs="Cambria"/>
        </w:rPr>
        <w:t xml:space="preserve">a </w:t>
      </w:r>
      <w:r>
        <w:rPr>
          <w:rFonts w:ascii="Cambria" w:eastAsia="Cambria" w:hAnsi="Cambria" w:cs="Cambria"/>
          <w:spacing w:val="-1"/>
        </w:rPr>
        <w:t>new international design application via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EFS-Web select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1"/>
        </w:rPr>
        <w:t>“</w:t>
      </w:r>
      <w:r>
        <w:rPr>
          <w:rFonts w:ascii="Cambria" w:eastAsia="Cambria" w:hAnsi="Cambria" w:cs="Cambria"/>
          <w:b/>
          <w:bCs/>
          <w:spacing w:val="-1"/>
        </w:rPr>
        <w:t>New</w:t>
      </w:r>
      <w:r>
        <w:rPr>
          <w:rFonts w:ascii="Cambria" w:eastAsia="Cambria" w:hAnsi="Cambria" w:cs="Cambria"/>
          <w:b/>
          <w:bCs/>
          <w:spacing w:val="27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application/Proceeding</w:t>
      </w:r>
      <w:r>
        <w:rPr>
          <w:rFonts w:ascii="Cambria" w:eastAsia="Cambria" w:hAnsi="Cambria" w:cs="Cambria"/>
          <w:spacing w:val="-1"/>
        </w:rPr>
        <w:t>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radio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button,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Web </w:t>
      </w:r>
      <w:r>
        <w:rPr>
          <w:rFonts w:ascii="Cambria" w:eastAsia="Cambria" w:hAnsi="Cambria" w:cs="Cambria"/>
          <w:spacing w:val="-1"/>
        </w:rPr>
        <w:t>screen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then expand 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display</w:t>
      </w:r>
      <w:r>
        <w:rPr>
          <w:rFonts w:ascii="Cambria" w:eastAsia="Cambria" w:hAnsi="Cambria" w:cs="Cambria"/>
          <w:spacing w:val="-1"/>
        </w:rPr>
        <w:t xml:space="preserve"> additional</w:t>
      </w:r>
      <w:r>
        <w:rPr>
          <w:rFonts w:ascii="Cambria" w:eastAsia="Cambria" w:hAnsi="Cambria" w:cs="Cambria"/>
          <w:spacing w:val="51"/>
        </w:rPr>
        <w:t xml:space="preserve"> </w:t>
      </w:r>
      <w:r>
        <w:rPr>
          <w:rFonts w:ascii="Cambria" w:eastAsia="Cambria" w:hAnsi="Cambria" w:cs="Cambria"/>
          <w:spacing w:val="-1"/>
        </w:rPr>
        <w:t>options.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Select </w:t>
      </w:r>
      <w:r>
        <w:rPr>
          <w:rFonts w:ascii="Cambria" w:eastAsia="Cambria" w:hAnsi="Cambria" w:cs="Cambria"/>
          <w:spacing w:val="-2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radio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button located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next to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“International Design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Application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(Hague)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for</w:t>
      </w:r>
      <w:r>
        <w:rPr>
          <w:rFonts w:ascii="Cambria" w:eastAsia="Cambria" w:hAnsi="Cambria" w:cs="Cambria"/>
          <w:b/>
          <w:bCs/>
          <w:spacing w:val="73"/>
        </w:rPr>
        <w:t xml:space="preserve"> </w:t>
      </w:r>
      <w:r>
        <w:rPr>
          <w:rFonts w:ascii="Cambria" w:eastAsia="Cambria" w:hAnsi="Cambria" w:cs="Cambria"/>
          <w:b/>
          <w:bCs/>
        </w:rPr>
        <w:t>filing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through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</w:rPr>
        <w:t xml:space="preserve">the </w:t>
      </w:r>
      <w:r>
        <w:rPr>
          <w:rFonts w:ascii="Cambria" w:eastAsia="Cambria" w:hAnsi="Cambria" w:cs="Cambria"/>
          <w:b/>
          <w:bCs/>
          <w:spacing w:val="-1"/>
        </w:rPr>
        <w:t>USPTO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 xml:space="preserve">as </w:t>
      </w:r>
      <w:r>
        <w:rPr>
          <w:rFonts w:ascii="Cambria" w:eastAsia="Cambria" w:hAnsi="Cambria" w:cs="Cambria"/>
          <w:b/>
          <w:bCs/>
        </w:rPr>
        <w:t xml:space="preserve">an </w:t>
      </w:r>
      <w:r>
        <w:rPr>
          <w:rFonts w:ascii="Cambria" w:eastAsia="Cambria" w:hAnsi="Cambria" w:cs="Cambria"/>
          <w:b/>
          <w:bCs/>
          <w:spacing w:val="-1"/>
        </w:rPr>
        <w:t>office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of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indirect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Filing”</w:t>
      </w:r>
      <w:r>
        <w:rPr>
          <w:rFonts w:ascii="Cambria" w:eastAsia="Cambria" w:hAnsi="Cambria" w:cs="Cambria"/>
          <w:b/>
          <w:bCs/>
          <w:spacing w:val="2"/>
        </w:rPr>
        <w:t xml:space="preserve"> </w:t>
      </w:r>
      <w:r>
        <w:rPr>
          <w:rFonts w:ascii="Cambria" w:eastAsia="Cambria" w:hAnsi="Cambria" w:cs="Cambria"/>
          <w:spacing w:val="-1"/>
        </w:rPr>
        <w:t>and click Continue.</w:t>
      </w:r>
    </w:p>
    <w:p w:rsidR="008E77AB" w:rsidRDefault="008E77AB">
      <w:pPr>
        <w:rPr>
          <w:rFonts w:ascii="Cambria" w:eastAsia="Cambria" w:hAnsi="Cambria" w:cs="Cambria"/>
        </w:rPr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917160" cy="5843587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160" cy="584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B2044">
      <w:pPr>
        <w:pStyle w:val="Heading2"/>
        <w:numPr>
          <w:ilvl w:val="1"/>
          <w:numId w:val="3"/>
        </w:numPr>
        <w:tabs>
          <w:tab w:val="left" w:pos="861"/>
        </w:tabs>
        <w:spacing w:before="204"/>
        <w:ind w:left="860"/>
        <w:jc w:val="left"/>
      </w:pPr>
      <w:bookmarkStart w:id="6" w:name="_bookmark6"/>
      <w:bookmarkEnd w:id="6"/>
      <w:r>
        <w:rPr>
          <w:b/>
          <w:color w:val="004B96"/>
          <w:spacing w:val="-1"/>
        </w:rPr>
        <w:t>Entering</w:t>
      </w:r>
      <w:r>
        <w:rPr>
          <w:b/>
          <w:color w:val="004B96"/>
          <w:spacing w:val="-8"/>
        </w:rPr>
        <w:t xml:space="preserve"> </w:t>
      </w:r>
      <w:r>
        <w:rPr>
          <w:b/>
          <w:color w:val="004B96"/>
          <w:spacing w:val="-1"/>
        </w:rPr>
        <w:t>Data</w:t>
      </w:r>
      <w:r>
        <w:rPr>
          <w:b/>
          <w:color w:val="004B96"/>
          <w:spacing w:val="-8"/>
        </w:rPr>
        <w:t xml:space="preserve"> </w:t>
      </w:r>
      <w:r>
        <w:rPr>
          <w:b/>
          <w:color w:val="004B96"/>
          <w:spacing w:val="-1"/>
        </w:rPr>
        <w:t>for</w:t>
      </w:r>
      <w:r>
        <w:rPr>
          <w:b/>
          <w:color w:val="004B96"/>
          <w:spacing w:val="-8"/>
        </w:rPr>
        <w:t xml:space="preserve"> </w:t>
      </w:r>
      <w:r>
        <w:rPr>
          <w:b/>
          <w:color w:val="004B96"/>
          <w:spacing w:val="-1"/>
        </w:rPr>
        <w:t>an</w:t>
      </w:r>
      <w:r>
        <w:rPr>
          <w:b/>
          <w:color w:val="004B96"/>
          <w:spacing w:val="-8"/>
        </w:rPr>
        <w:t xml:space="preserve"> </w:t>
      </w:r>
      <w:r>
        <w:rPr>
          <w:b/>
          <w:color w:val="004B96"/>
          <w:spacing w:val="-1"/>
        </w:rPr>
        <w:t>International</w:t>
      </w:r>
      <w:r>
        <w:rPr>
          <w:b/>
          <w:color w:val="004B96"/>
          <w:spacing w:val="-10"/>
        </w:rPr>
        <w:t xml:space="preserve"> </w:t>
      </w:r>
      <w:r>
        <w:rPr>
          <w:b/>
          <w:color w:val="004B96"/>
        </w:rPr>
        <w:t>Design</w:t>
      </w:r>
      <w:r>
        <w:rPr>
          <w:b/>
          <w:color w:val="004B96"/>
          <w:spacing w:val="-10"/>
        </w:rPr>
        <w:t xml:space="preserve"> </w:t>
      </w:r>
      <w:r>
        <w:rPr>
          <w:b/>
          <w:color w:val="004B96"/>
          <w:spacing w:val="-1"/>
        </w:rPr>
        <w:t>Application</w:t>
      </w:r>
    </w:p>
    <w:p w:rsidR="008E77AB" w:rsidRDefault="008E77AB">
      <w:pPr>
        <w:spacing w:before="9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rPr>
          <w:rFonts w:cs="Cambria"/>
        </w:rPr>
      </w:pPr>
      <w:r>
        <w:rPr>
          <w:rFonts w:cs="Cambria"/>
        </w:rPr>
        <w:t>On</w:t>
      </w:r>
      <w:r>
        <w:rPr>
          <w:rFonts w:cs="Cambria"/>
          <w:spacing w:val="-1"/>
        </w:rPr>
        <w:t xml:space="preserve"> the</w:t>
      </w:r>
      <w:r>
        <w:rPr>
          <w:rFonts w:cs="Cambria"/>
        </w:rPr>
        <w:t xml:space="preserve"> </w:t>
      </w:r>
      <w:r>
        <w:rPr>
          <w:rFonts w:cs="Cambria"/>
          <w:spacing w:val="-2"/>
        </w:rPr>
        <w:t>“</w:t>
      </w:r>
      <w:r>
        <w:rPr>
          <w:rFonts w:cs="Cambria"/>
          <w:b/>
          <w:bCs/>
          <w:spacing w:val="-2"/>
        </w:rPr>
        <w:t>Application</w:t>
      </w:r>
      <w:r>
        <w:rPr>
          <w:rFonts w:cs="Cambria"/>
          <w:b/>
          <w:bCs/>
          <w:spacing w:val="1"/>
        </w:rPr>
        <w:t xml:space="preserve"> </w:t>
      </w:r>
      <w:r>
        <w:rPr>
          <w:rFonts w:cs="Cambria"/>
          <w:b/>
          <w:bCs/>
          <w:spacing w:val="-1"/>
        </w:rPr>
        <w:t>Data</w:t>
      </w:r>
      <w:r>
        <w:rPr>
          <w:rFonts w:cs="Cambria"/>
          <w:spacing w:val="-1"/>
        </w:rPr>
        <w:t>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page,</w:t>
      </w:r>
      <w:r>
        <w:rPr>
          <w:rFonts w:cs="Cambria"/>
        </w:rPr>
        <w:t xml:space="preserve"> the </w:t>
      </w:r>
      <w:r>
        <w:rPr>
          <w:rFonts w:cs="Cambria"/>
          <w:spacing w:val="-1"/>
        </w:rPr>
        <w:t>following sections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shall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available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for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completion: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pStyle w:val="BodyText"/>
        <w:numPr>
          <w:ilvl w:val="0"/>
          <w:numId w:val="2"/>
        </w:numPr>
        <w:tabs>
          <w:tab w:val="left" w:pos="861"/>
        </w:tabs>
        <w:spacing w:line="269" w:lineRule="exact"/>
      </w:pPr>
      <w:r>
        <w:rPr>
          <w:spacing w:val="-1"/>
        </w:rPr>
        <w:t>Application Data</w:t>
      </w:r>
    </w:p>
    <w:p w:rsidR="008E77AB" w:rsidRDefault="008B2044">
      <w:pPr>
        <w:pStyle w:val="BodyText"/>
        <w:numPr>
          <w:ilvl w:val="0"/>
          <w:numId w:val="2"/>
        </w:numPr>
        <w:tabs>
          <w:tab w:val="left" w:pos="861"/>
        </w:tabs>
        <w:spacing w:line="269" w:lineRule="exact"/>
      </w:pPr>
      <w:r>
        <w:rPr>
          <w:spacing w:val="-1"/>
        </w:rPr>
        <w:t>Applicant</w:t>
      </w:r>
      <w:r>
        <w:rPr>
          <w:spacing w:val="-4"/>
        </w:rPr>
        <w:t xml:space="preserve"> </w:t>
      </w:r>
      <w:r>
        <w:rPr>
          <w:spacing w:val="-1"/>
        </w:rPr>
        <w:t>Name</w:t>
      </w:r>
    </w:p>
    <w:p w:rsidR="008E77AB" w:rsidRDefault="008B2044">
      <w:pPr>
        <w:pStyle w:val="BodyText"/>
        <w:numPr>
          <w:ilvl w:val="1"/>
          <w:numId w:val="2"/>
        </w:numPr>
        <w:tabs>
          <w:tab w:val="left" w:pos="1581"/>
        </w:tabs>
        <w:spacing w:before="1" w:line="266" w:lineRule="exact"/>
      </w:pP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Person</w:t>
      </w:r>
    </w:p>
    <w:p w:rsidR="008E77AB" w:rsidRDefault="008B2044">
      <w:pPr>
        <w:pStyle w:val="BodyText"/>
        <w:numPr>
          <w:ilvl w:val="1"/>
          <w:numId w:val="2"/>
        </w:numPr>
        <w:tabs>
          <w:tab w:val="left" w:pos="1581"/>
        </w:tabs>
        <w:spacing w:line="258" w:lineRule="exact"/>
      </w:pPr>
      <w:r>
        <w:rPr>
          <w:spacing w:val="-1"/>
        </w:rPr>
        <w:t>Legal</w:t>
      </w:r>
      <w:r>
        <w:t xml:space="preserve"> </w:t>
      </w:r>
      <w:r>
        <w:rPr>
          <w:spacing w:val="-1"/>
        </w:rPr>
        <w:t>Entity</w:t>
      </w:r>
    </w:p>
    <w:p w:rsidR="008E77AB" w:rsidRDefault="008B2044">
      <w:pPr>
        <w:pStyle w:val="BodyText"/>
        <w:numPr>
          <w:ilvl w:val="0"/>
          <w:numId w:val="2"/>
        </w:numPr>
        <w:tabs>
          <w:tab w:val="left" w:pos="861"/>
        </w:tabs>
        <w:spacing w:line="261" w:lineRule="exact"/>
      </w:pPr>
      <w:r>
        <w:rPr>
          <w:spacing w:val="-1"/>
        </w:rPr>
        <w:t>Correspondence</w:t>
      </w:r>
      <w:r>
        <w:t xml:space="preserve"> </w:t>
      </w:r>
      <w:r>
        <w:rPr>
          <w:spacing w:val="-1"/>
        </w:rPr>
        <w:t>Address</w:t>
      </w:r>
    </w:p>
    <w:p w:rsidR="008E77AB" w:rsidRDefault="008B2044">
      <w:pPr>
        <w:pStyle w:val="BodyText"/>
        <w:numPr>
          <w:ilvl w:val="1"/>
          <w:numId w:val="2"/>
        </w:numPr>
        <w:tabs>
          <w:tab w:val="left" w:pos="1581"/>
        </w:tabs>
        <w:spacing w:line="275" w:lineRule="exact"/>
      </w:pPr>
      <w:r>
        <w:rPr>
          <w:spacing w:val="-1"/>
        </w:rPr>
        <w:t>Customer</w:t>
      </w:r>
      <w:r>
        <w:t xml:space="preserve"> </w:t>
      </w:r>
      <w:r>
        <w:rPr>
          <w:spacing w:val="-2"/>
        </w:rPr>
        <w:t>Number</w:t>
      </w:r>
    </w:p>
    <w:p w:rsidR="008E77AB" w:rsidRDefault="008E77AB">
      <w:pPr>
        <w:spacing w:line="275" w:lineRule="exact"/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ind w:left="260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0"/>
          <w:szCs w:val="20"/>
        </w:rPr>
      </w:pPr>
    </w:p>
    <w:p w:rsidR="008E77AB" w:rsidRDefault="008B2044">
      <w:pPr>
        <w:pStyle w:val="BodyText"/>
        <w:tabs>
          <w:tab w:val="left" w:pos="1700"/>
        </w:tabs>
        <w:spacing w:before="70"/>
        <w:ind w:left="1340"/>
      </w:pPr>
      <w:proofErr w:type="gramStart"/>
      <w:r>
        <w:rPr>
          <w:rFonts w:ascii="Courier New"/>
        </w:rPr>
        <w:t>o</w:t>
      </w:r>
      <w:proofErr w:type="gramEnd"/>
      <w:r>
        <w:rPr>
          <w:rFonts w:ascii="Courier New"/>
        </w:rPr>
        <w:tab/>
      </w:r>
      <w:r>
        <w:rPr>
          <w:spacing w:val="-1"/>
        </w:rPr>
        <w:t>Correspondence</w:t>
      </w:r>
      <w:r>
        <w:t xml:space="preserve"> </w:t>
      </w:r>
      <w:r>
        <w:rPr>
          <w:spacing w:val="-1"/>
        </w:rPr>
        <w:t>Address</w:t>
      </w:r>
    </w:p>
    <w:p w:rsidR="008E77AB" w:rsidRDefault="008E77AB">
      <w:pPr>
        <w:rPr>
          <w:rFonts w:ascii="Cambria" w:eastAsia="Cambria" w:hAnsi="Cambria" w:cs="Cambria"/>
          <w:sz w:val="24"/>
          <w:szCs w:val="24"/>
        </w:rPr>
      </w:pPr>
    </w:p>
    <w:p w:rsidR="008E77AB" w:rsidRDefault="008B2044">
      <w:pPr>
        <w:pStyle w:val="Heading2"/>
        <w:numPr>
          <w:ilvl w:val="2"/>
          <w:numId w:val="3"/>
        </w:numPr>
        <w:tabs>
          <w:tab w:val="left" w:pos="890"/>
        </w:tabs>
        <w:spacing w:before="214"/>
        <w:ind w:left="889" w:hanging="629"/>
        <w:jc w:val="left"/>
      </w:pPr>
      <w:bookmarkStart w:id="7" w:name="_bookmark7"/>
      <w:bookmarkEnd w:id="7"/>
      <w:r>
        <w:rPr>
          <w:b/>
          <w:color w:val="004B96"/>
          <w:spacing w:val="-1"/>
        </w:rPr>
        <w:t>Title</w:t>
      </w:r>
      <w:r>
        <w:rPr>
          <w:b/>
          <w:color w:val="004B96"/>
          <w:spacing w:val="-9"/>
        </w:rPr>
        <w:t xml:space="preserve"> </w:t>
      </w:r>
      <w:r>
        <w:rPr>
          <w:b/>
          <w:color w:val="004B96"/>
          <w:spacing w:val="-1"/>
        </w:rPr>
        <w:t>of</w:t>
      </w:r>
      <w:r>
        <w:rPr>
          <w:b/>
          <w:color w:val="004B96"/>
          <w:spacing w:val="-10"/>
        </w:rPr>
        <w:t xml:space="preserve"> </w:t>
      </w:r>
      <w:r>
        <w:rPr>
          <w:b/>
          <w:color w:val="004B96"/>
          <w:spacing w:val="-1"/>
        </w:rPr>
        <w:t>Invention</w:t>
      </w:r>
    </w:p>
    <w:p w:rsidR="008E77AB" w:rsidRDefault="008E77AB">
      <w:pPr>
        <w:spacing w:before="8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260" w:right="310"/>
      </w:pPr>
      <w:r>
        <w:t xml:space="preserve">The </w:t>
      </w:r>
      <w:r>
        <w:rPr>
          <w:spacing w:val="-2"/>
        </w:rPr>
        <w:t>title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invention</w:t>
      </w:r>
      <w:r>
        <w:rPr>
          <w:spacing w:val="-4"/>
        </w:rPr>
        <w:t xml:space="preserve"> </w:t>
      </w:r>
      <w:r>
        <w:rPr>
          <w:spacing w:val="-1"/>
        </w:rPr>
        <w:t>may be</w:t>
      </w:r>
      <w: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not</w:t>
      </w:r>
      <w:r>
        <w:rPr>
          <w:spacing w:val="-1"/>
        </w:rPr>
        <w:t xml:space="preserve"> required.</w:t>
      </w:r>
      <w:r>
        <w:rPr>
          <w:spacing w:val="47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 xml:space="preserve">provided,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title</w:t>
      </w:r>
      <w:r>
        <w:t xml:space="preserve"> 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invention</w:t>
      </w:r>
      <w:r>
        <w:rPr>
          <w:spacing w:val="69"/>
        </w:rPr>
        <w:t xml:space="preserve"> </w:t>
      </w:r>
      <w:r>
        <w:rPr>
          <w:spacing w:val="-1"/>
        </w:rPr>
        <w:t>may not</w:t>
      </w:r>
      <w:r>
        <w:t xml:space="preserve"> </w:t>
      </w:r>
      <w:r>
        <w:rPr>
          <w:spacing w:val="-1"/>
        </w:rPr>
        <w:t>exceed</w:t>
      </w:r>
      <w:r>
        <w:t xml:space="preserve"> 500</w:t>
      </w:r>
      <w:r>
        <w:rPr>
          <w:spacing w:val="-4"/>
        </w:rPr>
        <w:t xml:space="preserve"> </w:t>
      </w:r>
      <w:r>
        <w:rPr>
          <w:spacing w:val="-2"/>
        </w:rPr>
        <w:t>characters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length</w:t>
      </w:r>
      <w:r>
        <w:t xml:space="preserve"> </w:t>
      </w:r>
      <w:r>
        <w:rPr>
          <w:spacing w:val="-1"/>
        </w:rPr>
        <w:t xml:space="preserve">and must </w:t>
      </w:r>
      <w:r>
        <w:rPr>
          <w:spacing w:val="-2"/>
        </w:rPr>
        <w:t>be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short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2"/>
        </w:rPr>
        <w:t xml:space="preserve">as </w:t>
      </w:r>
      <w:r>
        <w:rPr>
          <w:spacing w:val="-1"/>
        </w:rPr>
        <w:t>possible.</w:t>
      </w:r>
      <w:r>
        <w:t xml:space="preserve"> </w:t>
      </w:r>
      <w:r>
        <w:rPr>
          <w:spacing w:val="-1"/>
        </w:rPr>
        <w:t>Characters</w:t>
      </w:r>
      <w:r>
        <w:rPr>
          <w:spacing w:val="5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cannot</w:t>
      </w:r>
      <w: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captured</w:t>
      </w:r>
      <w:r>
        <w:t xml:space="preserve"> </w:t>
      </w:r>
      <w:r>
        <w:rPr>
          <w:spacing w:val="-2"/>
        </w:rPr>
        <w:t>a</w:t>
      </w:r>
      <w:r>
        <w:rPr>
          <w:rFonts w:cs="Cambria"/>
          <w:spacing w:val="-2"/>
        </w:rPr>
        <w:t>nd</w:t>
      </w:r>
      <w:r>
        <w:rPr>
          <w:rFonts w:cs="Cambria"/>
          <w:spacing w:val="-1"/>
        </w:rPr>
        <w:t xml:space="preserve"> recorded</w:t>
      </w:r>
      <w:r>
        <w:rPr>
          <w:rFonts w:cs="Cambria"/>
        </w:rPr>
        <w:t xml:space="preserve"> in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 xml:space="preserve">the </w:t>
      </w:r>
      <w:r>
        <w:rPr>
          <w:rFonts w:cs="Cambria"/>
          <w:spacing w:val="-1"/>
        </w:rPr>
        <w:t>Office’s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automated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information</w:t>
      </w:r>
      <w:r>
        <w:rPr>
          <w:rFonts w:cs="Cambria"/>
          <w:spacing w:val="-4"/>
        </w:rPr>
        <w:t xml:space="preserve"> </w:t>
      </w:r>
      <w:r>
        <w:rPr>
          <w:rFonts w:cs="Cambria"/>
          <w:spacing w:val="-1"/>
        </w:rPr>
        <w:t>systems</w:t>
      </w:r>
      <w:r>
        <w:rPr>
          <w:rFonts w:cs="Cambria"/>
          <w:spacing w:val="1"/>
        </w:rPr>
        <w:t xml:space="preserve"> </w:t>
      </w:r>
      <w:r>
        <w:rPr>
          <w:rFonts w:cs="Cambria"/>
        </w:rPr>
        <w:t>may</w:t>
      </w:r>
      <w:r>
        <w:rPr>
          <w:rFonts w:cs="Cambria"/>
          <w:spacing w:val="-1"/>
        </w:rPr>
        <w:t xml:space="preserve"> not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be</w:t>
      </w:r>
      <w:r>
        <w:rPr>
          <w:rFonts w:cs="Cambria"/>
          <w:spacing w:val="51"/>
        </w:rPr>
        <w:t xml:space="preserve"> </w:t>
      </w:r>
      <w:r>
        <w:rPr>
          <w:rFonts w:cs="Cambria"/>
          <w:spacing w:val="-1"/>
        </w:rPr>
        <w:t xml:space="preserve">reflected </w:t>
      </w:r>
      <w:r>
        <w:rPr>
          <w:rFonts w:cs="Cambria"/>
        </w:rPr>
        <w:t>in</w:t>
      </w:r>
      <w:r>
        <w:rPr>
          <w:rFonts w:cs="Cambria"/>
          <w:spacing w:val="-1"/>
        </w:rPr>
        <w:t xml:space="preserve"> 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Office’s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records</w:t>
      </w:r>
      <w:r>
        <w:rPr>
          <w:rFonts w:cs="Cambria"/>
          <w:spacing w:val="1"/>
        </w:rPr>
        <w:t xml:space="preserve"> </w:t>
      </w:r>
      <w:r>
        <w:rPr>
          <w:rFonts w:cs="Cambria"/>
        </w:rPr>
        <w:t>in</w:t>
      </w:r>
      <w:r>
        <w:rPr>
          <w:rFonts w:cs="Cambria"/>
          <w:spacing w:val="-1"/>
        </w:rPr>
        <w:t xml:space="preserve"> such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systems</w:t>
      </w:r>
      <w:r>
        <w:rPr>
          <w:rFonts w:cs="Cambria"/>
          <w:spacing w:val="1"/>
        </w:rPr>
        <w:t xml:space="preserve"> </w:t>
      </w:r>
      <w:r>
        <w:rPr>
          <w:rFonts w:cs="Cambria"/>
        </w:rPr>
        <w:t>or</w:t>
      </w:r>
      <w:r>
        <w:rPr>
          <w:rFonts w:cs="Cambria"/>
          <w:spacing w:val="-4"/>
        </w:rPr>
        <w:t xml:space="preserve"> </w:t>
      </w:r>
      <w:r>
        <w:rPr>
          <w:rFonts w:cs="Cambria"/>
          <w:spacing w:val="-1"/>
        </w:rPr>
        <w:t>in documents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created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by 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Office.</w:t>
      </w:r>
      <w:r>
        <w:rPr>
          <w:rFonts w:cs="Cambria"/>
          <w:spacing w:val="4"/>
        </w:rPr>
        <w:t xml:space="preserve"> </w:t>
      </w:r>
      <w:hyperlink r:id="rId25">
        <w:r>
          <w:rPr>
            <w:color w:val="0000FF"/>
            <w:spacing w:val="-1"/>
            <w:u w:val="single" w:color="0000FF"/>
          </w:rPr>
          <w:t>View</w:t>
        </w:r>
        <w:r>
          <w:rPr>
            <w:color w:val="0000FF"/>
            <w:spacing w:val="-2"/>
            <w:u w:val="single" w:color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 xml:space="preserve">list </w:t>
        </w:r>
        <w:r>
          <w:rPr>
            <w:color w:val="0000FF"/>
            <w:u w:val="single" w:color="0000FF"/>
          </w:rPr>
          <w:t>of</w:t>
        </w:r>
      </w:hyperlink>
      <w:r>
        <w:rPr>
          <w:color w:val="0000FF"/>
        </w:rPr>
        <w:t xml:space="preserve"> </w:t>
      </w:r>
      <w:hyperlink r:id="rId26">
        <w:r>
          <w:rPr>
            <w:color w:val="0000FF"/>
          </w:rPr>
          <w:t xml:space="preserve"> </w:t>
        </w:r>
        <w:r>
          <w:rPr>
            <w:color w:val="0000FF"/>
            <w:spacing w:val="-1"/>
            <w:u w:val="single" w:color="0000FF"/>
          </w:rPr>
          <w:t>valid characters</w:t>
        </w:r>
        <w:r>
          <w:rPr>
            <w:color w:val="0000FF"/>
            <w:u w:val="single" w:color="0000FF"/>
          </w:rPr>
          <w:t xml:space="preserve"> for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a</w:t>
        </w:r>
        <w:r>
          <w:rPr>
            <w:color w:val="0000FF"/>
            <w:spacing w:val="-1"/>
            <w:u w:val="single" w:color="0000FF"/>
          </w:rPr>
          <w:t xml:space="preserve"> </w:t>
        </w:r>
        <w:r>
          <w:rPr>
            <w:color w:val="0000FF"/>
            <w:spacing w:val="-2"/>
            <w:u w:val="single" w:color="0000FF"/>
          </w:rPr>
          <w:t>patent</w:t>
        </w:r>
        <w:r>
          <w:rPr>
            <w:color w:val="0000FF"/>
            <w:spacing w:val="-1"/>
            <w:u w:val="single" w:color="0000FF"/>
          </w:rPr>
          <w:t xml:space="preserve"> title.</w:t>
        </w:r>
      </w:hyperlink>
    </w:p>
    <w:p w:rsidR="008E77AB" w:rsidRDefault="008E77AB">
      <w:pPr>
        <w:spacing w:before="11"/>
        <w:rPr>
          <w:rFonts w:ascii="Cambria" w:eastAsia="Cambria" w:hAnsi="Cambria" w:cs="Cambria"/>
          <w:sz w:val="16"/>
          <w:szCs w:val="16"/>
        </w:rPr>
      </w:pPr>
    </w:p>
    <w:p w:rsidR="008E77AB" w:rsidRDefault="006403B3">
      <w:pPr>
        <w:spacing w:line="200" w:lineRule="atLeast"/>
        <w:ind w:left="109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shape id="_x0000_s1117" type="#_x0000_t202" style="width:467.35pt;height:36pt;mso-left-percent:-10001;mso-top-percent:-10001;mso-position-horizontal:absolute;mso-position-horizontal-relative:char;mso-position-vertical:absolute;mso-position-vertical-relative:line;mso-left-percent:-10001;mso-top-percent:-10001" fillcolor="#4f81bc" strokeweight=".5pt">
            <v:textbox inset="0,0,0,0">
              <w:txbxContent>
                <w:p w:rsidR="008E77AB" w:rsidRDefault="008B2044">
                  <w:pPr>
                    <w:spacing w:before="55"/>
                    <w:ind w:left="146" w:right="24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/>
                      <w:b/>
                      <w:spacing w:val="-1"/>
                    </w:rPr>
                    <w:t>Note</w:t>
                  </w:r>
                  <w:r>
                    <w:rPr>
                      <w:rFonts w:ascii="Cambria"/>
                      <w:spacing w:val="-1"/>
                    </w:rPr>
                    <w:t>: If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United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States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</w:rPr>
                    <w:t>is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designated</w:t>
                  </w:r>
                  <w:r>
                    <w:rPr>
                      <w:rFonts w:ascii="Cambria"/>
                      <w:b/>
                      <w:spacing w:val="-1"/>
                    </w:rPr>
                    <w:t>,</w:t>
                  </w:r>
                  <w:r>
                    <w:rPr>
                      <w:rFonts w:ascii="Cambria"/>
                      <w:b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</w:rPr>
                    <w:t xml:space="preserve">a </w:t>
                  </w:r>
                  <w:r>
                    <w:rPr>
                      <w:rFonts w:ascii="Cambria"/>
                      <w:spacing w:val="-1"/>
                    </w:rPr>
                    <w:t>title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 xml:space="preserve">furnished </w:t>
                  </w:r>
                  <w:r>
                    <w:rPr>
                      <w:rFonts w:ascii="Cambria"/>
                      <w:spacing w:val="-2"/>
                    </w:rPr>
                    <w:t>via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EFS-Web</w:t>
                  </w:r>
                  <w:r>
                    <w:rPr>
                      <w:rFonts w:ascii="Cambria"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may be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</w:rPr>
                    <w:t xml:space="preserve">used </w:t>
                  </w:r>
                  <w:r>
                    <w:rPr>
                      <w:rFonts w:ascii="Cambria"/>
                      <w:spacing w:val="-2"/>
                    </w:rPr>
                    <w:t>as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title</w:t>
                  </w:r>
                  <w:r>
                    <w:rPr>
                      <w:rFonts w:ascii="Cambria"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</w:rPr>
                    <w:t>in</w:t>
                  </w:r>
                  <w:r>
                    <w:rPr>
                      <w:rFonts w:ascii="Cambria"/>
                      <w:spacing w:val="35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communications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</w:rPr>
                    <w:t>sent</w:t>
                  </w:r>
                  <w:r>
                    <w:rPr>
                      <w:rFonts w:ascii="Cambria"/>
                      <w:spacing w:val="-1"/>
                    </w:rPr>
                    <w:t xml:space="preserve"> by 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USPTO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as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</w:rPr>
                    <w:t>a</w:t>
                  </w:r>
                  <w:r>
                    <w:rPr>
                      <w:rFonts w:ascii="Cambria"/>
                      <w:spacing w:val="-1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designated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office.</w:t>
                  </w:r>
                </w:p>
              </w:txbxContent>
            </v:textbox>
          </v:shape>
        </w:pict>
      </w:r>
    </w:p>
    <w:p w:rsidR="008E77AB" w:rsidRDefault="008E77AB">
      <w:pPr>
        <w:spacing w:before="1"/>
        <w:rPr>
          <w:rFonts w:ascii="Cambria" w:eastAsia="Cambria" w:hAnsi="Cambria" w:cs="Cambria"/>
          <w:sz w:val="29"/>
          <w:szCs w:val="29"/>
        </w:rPr>
      </w:pPr>
    </w:p>
    <w:p w:rsidR="008E77AB" w:rsidRDefault="008B2044">
      <w:pPr>
        <w:pStyle w:val="Heading2"/>
        <w:numPr>
          <w:ilvl w:val="2"/>
          <w:numId w:val="3"/>
        </w:numPr>
        <w:tabs>
          <w:tab w:val="left" w:pos="890"/>
        </w:tabs>
        <w:spacing w:before="29"/>
        <w:ind w:left="889" w:hanging="629"/>
        <w:jc w:val="left"/>
      </w:pPr>
      <w:bookmarkStart w:id="8" w:name="_bookmark8"/>
      <w:bookmarkEnd w:id="8"/>
      <w:r>
        <w:rPr>
          <w:b/>
          <w:color w:val="004B96"/>
          <w:spacing w:val="-1"/>
        </w:rPr>
        <w:t>Attorney</w:t>
      </w:r>
      <w:r>
        <w:rPr>
          <w:b/>
          <w:color w:val="004B96"/>
          <w:spacing w:val="-13"/>
        </w:rPr>
        <w:t xml:space="preserve"> </w:t>
      </w:r>
      <w:r>
        <w:rPr>
          <w:b/>
          <w:color w:val="004B96"/>
          <w:spacing w:val="-1"/>
        </w:rPr>
        <w:t>Docket</w:t>
      </w:r>
      <w:r>
        <w:rPr>
          <w:b/>
          <w:color w:val="004B96"/>
          <w:spacing w:val="-15"/>
        </w:rPr>
        <w:t xml:space="preserve"> </w:t>
      </w:r>
      <w:r>
        <w:rPr>
          <w:b/>
          <w:color w:val="004B96"/>
          <w:spacing w:val="-1"/>
        </w:rPr>
        <w:t>Number</w:t>
      </w:r>
    </w:p>
    <w:p w:rsidR="008E77AB" w:rsidRDefault="008E77AB">
      <w:pPr>
        <w:spacing w:before="6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260" w:right="310"/>
      </w:pPr>
      <w:r>
        <w:rPr>
          <w:spacing w:val="-1"/>
        </w:rPr>
        <w:t xml:space="preserve">An Attorney Docket </w:t>
      </w:r>
      <w:r>
        <w:rPr>
          <w:spacing w:val="-2"/>
        </w:rPr>
        <w:t>Number</w:t>
      </w:r>
      <w:r>
        <w:t xml:space="preserve"> is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Reference</w:t>
      </w:r>
      <w:r>
        <w:t xml:space="preserve"> </w:t>
      </w:r>
      <w:r>
        <w:rPr>
          <w:spacing w:val="-1"/>
        </w:rPr>
        <w:t xml:space="preserve">text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up</w:t>
      </w:r>
      <w:r>
        <w:t xml:space="preserve"> </w:t>
      </w:r>
      <w:r>
        <w:rPr>
          <w:spacing w:val="-1"/>
        </w:rPr>
        <w:t xml:space="preserve">to </w:t>
      </w:r>
      <w:r>
        <w:t xml:space="preserve">25 </w:t>
      </w:r>
      <w:r>
        <w:rPr>
          <w:spacing w:val="-2"/>
        </w:rPr>
        <w:t>alphanumeric</w:t>
      </w:r>
      <w:r>
        <w:rPr>
          <w:spacing w:val="1"/>
        </w:rPr>
        <w:t xml:space="preserve"> </w:t>
      </w:r>
      <w:r>
        <w:rPr>
          <w:spacing w:val="-2"/>
        </w:rPr>
        <w:t>characters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rPr>
          <w:spacing w:val="77"/>
        </w:rPr>
        <w:t xml:space="preserve"> </w:t>
      </w:r>
      <w:r>
        <w:rPr>
          <w:spacing w:val="-1"/>
        </w:rPr>
        <w:t xml:space="preserve">identify </w:t>
      </w:r>
      <w:r>
        <w:t xml:space="preserve">a </w:t>
      </w:r>
      <w:r>
        <w:rPr>
          <w:spacing w:val="-1"/>
        </w:rPr>
        <w:t>patent application. This</w:t>
      </w:r>
      <w:r>
        <w:rPr>
          <w:spacing w:val="1"/>
        </w:rPr>
        <w:t xml:space="preserve"> </w:t>
      </w:r>
      <w:r>
        <w:rPr>
          <w:spacing w:val="-1"/>
        </w:rPr>
        <w:t>number</w:t>
      </w:r>
      <w:r>
        <w:rPr>
          <w:spacing w:val="-3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2"/>
        </w:rPr>
        <w:t>assigned</w:t>
      </w:r>
      <w:r>
        <w:t xml:space="preserve"> </w:t>
      </w:r>
      <w:r>
        <w:rPr>
          <w:spacing w:val="-1"/>
        </w:rPr>
        <w:t>by the</w:t>
      </w:r>
      <w:r>
        <w:t xml:space="preserve"> </w:t>
      </w:r>
      <w:r>
        <w:rPr>
          <w:spacing w:val="-1"/>
        </w:rPr>
        <w:t>USPTO and can be</w:t>
      </w:r>
      <w:r>
        <w:t xml:space="preserve"> </w:t>
      </w:r>
      <w:r>
        <w:rPr>
          <w:spacing w:val="-1"/>
        </w:rPr>
        <w:t>any</w:t>
      </w:r>
      <w:r>
        <w:rPr>
          <w:spacing w:val="43"/>
        </w:rPr>
        <w:t xml:space="preserve"> </w:t>
      </w:r>
      <w:r>
        <w:rPr>
          <w:spacing w:val="-1"/>
        </w:rPr>
        <w:t xml:space="preserve">combination </w:t>
      </w:r>
      <w:r>
        <w:t xml:space="preserve">of </w:t>
      </w:r>
      <w:r>
        <w:rPr>
          <w:spacing w:val="-2"/>
        </w:rPr>
        <w:t xml:space="preserve">numbers </w:t>
      </w:r>
      <w:r>
        <w:rPr>
          <w:spacing w:val="-1"/>
        </w:rPr>
        <w:t>and letters.</w:t>
      </w:r>
    </w:p>
    <w:p w:rsidR="008E77AB" w:rsidRDefault="008E77AB">
      <w:pPr>
        <w:spacing w:before="11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spacing w:line="200" w:lineRule="atLeast"/>
        <w:ind w:left="26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383739" cy="3001232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739" cy="300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8"/>
        <w:rPr>
          <w:rFonts w:ascii="Cambria" w:eastAsia="Cambria" w:hAnsi="Cambria" w:cs="Cambria"/>
          <w:sz w:val="24"/>
          <w:szCs w:val="24"/>
        </w:rPr>
      </w:pPr>
    </w:p>
    <w:p w:rsidR="008E77AB" w:rsidRDefault="008B2044">
      <w:pPr>
        <w:pStyle w:val="Heading2"/>
        <w:numPr>
          <w:ilvl w:val="2"/>
          <w:numId w:val="3"/>
        </w:numPr>
        <w:tabs>
          <w:tab w:val="left" w:pos="981"/>
        </w:tabs>
        <w:ind w:left="980"/>
        <w:jc w:val="left"/>
      </w:pPr>
      <w:bookmarkStart w:id="9" w:name="_bookmark9"/>
      <w:bookmarkEnd w:id="9"/>
      <w:r>
        <w:rPr>
          <w:b/>
          <w:color w:val="004B96"/>
          <w:spacing w:val="-1"/>
        </w:rPr>
        <w:t>Applicant</w:t>
      </w:r>
      <w:r>
        <w:rPr>
          <w:b/>
          <w:color w:val="004B96"/>
          <w:spacing w:val="-19"/>
        </w:rPr>
        <w:t xml:space="preserve"> </w:t>
      </w:r>
      <w:r>
        <w:rPr>
          <w:b/>
          <w:color w:val="004B96"/>
        </w:rPr>
        <w:t>Name</w:t>
      </w:r>
    </w:p>
    <w:p w:rsidR="008E77AB" w:rsidRDefault="008E77AB">
      <w:pPr>
        <w:spacing w:before="6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260" w:right="310"/>
      </w:pPr>
      <w:r>
        <w:rPr>
          <w:spacing w:val="-1"/>
        </w:rPr>
        <w:t>Names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natural</w:t>
      </w:r>
      <w:r>
        <w:t xml:space="preserve"> </w:t>
      </w:r>
      <w:r>
        <w:rPr>
          <w:spacing w:val="-1"/>
        </w:rPr>
        <w:t>persons</w:t>
      </w:r>
      <w:r>
        <w:rPr>
          <w:spacing w:val="-3"/>
        </w:rPr>
        <w:t xml:space="preserve"> </w:t>
      </w:r>
      <w:r>
        <w:rPr>
          <w:spacing w:val="-1"/>
        </w:rPr>
        <w:t>shall</w:t>
      </w:r>
      <w:r>
        <w:t xml:space="preserve"> </w:t>
      </w:r>
      <w:r>
        <w:rPr>
          <w:spacing w:val="-1"/>
        </w:rPr>
        <w:t>be</w:t>
      </w:r>
      <w:r>
        <w:rPr>
          <w:spacing w:val="-3"/>
        </w:rPr>
        <w:t xml:space="preserve"> </w:t>
      </w:r>
      <w:r>
        <w:rPr>
          <w:spacing w:val="-1"/>
        </w:rPr>
        <w:t>indicated</w:t>
      </w:r>
      <w:r>
        <w:t xml:space="preserve"> </w:t>
      </w:r>
      <w:r>
        <w:rPr>
          <w:spacing w:val="-1"/>
        </w:rPr>
        <w:t>by the</w:t>
      </w:r>
      <w:r>
        <w:t xml:space="preserve"> </w:t>
      </w:r>
      <w:r>
        <w:rPr>
          <w:spacing w:val="-1"/>
        </w:rPr>
        <w:t>person's</w:t>
      </w:r>
      <w:r>
        <w:rPr>
          <w:spacing w:val="1"/>
        </w:rPr>
        <w:t xml:space="preserve"> </w:t>
      </w:r>
      <w:r>
        <w:rPr>
          <w:spacing w:val="-1"/>
        </w:rPr>
        <w:t>family name</w:t>
      </w:r>
      <w:r>
        <w:t xml:space="preserve"> </w:t>
      </w:r>
      <w:r>
        <w:rPr>
          <w:spacing w:val="-1"/>
        </w:rPr>
        <w:t>and given name(s),</w:t>
      </w:r>
      <w: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 xml:space="preserve">family </w:t>
      </w:r>
      <w:r>
        <w:rPr>
          <w:spacing w:val="-2"/>
        </w:rPr>
        <w:t>name</w:t>
      </w:r>
      <w:r>
        <w:t xml:space="preserve"> </w:t>
      </w:r>
      <w:r>
        <w:rPr>
          <w:spacing w:val="-1"/>
        </w:rPr>
        <w:t>being indicated</w:t>
      </w:r>
      <w:r>
        <w:t xml:space="preserve"> </w:t>
      </w:r>
      <w:r>
        <w:rPr>
          <w:spacing w:val="-1"/>
        </w:rPr>
        <w:t>before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given name(s).</w:t>
      </w:r>
      <w:r>
        <w:rPr>
          <w:spacing w:val="47"/>
        </w:rPr>
        <w:t xml:space="preserve"> </w:t>
      </w:r>
      <w:r>
        <w:rPr>
          <w:spacing w:val="-1"/>
        </w:rPr>
        <w:t>When the</w:t>
      </w:r>
      <w:r>
        <w:rPr>
          <w:spacing w:val="2"/>
        </w:rPr>
        <w:t xml:space="preserve"> </w:t>
      </w:r>
      <w:r>
        <w:rPr>
          <w:b/>
          <w:spacing w:val="-1"/>
        </w:rPr>
        <w:t>Natural</w:t>
      </w:r>
      <w:r>
        <w:rPr>
          <w:b/>
          <w:spacing w:val="-2"/>
        </w:rPr>
        <w:t xml:space="preserve"> </w:t>
      </w:r>
      <w:r>
        <w:rPr>
          <w:b/>
          <w:spacing w:val="-1"/>
        </w:rPr>
        <w:t>Person</w:t>
      </w:r>
      <w:r>
        <w:rPr>
          <w:b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button is</w:t>
      </w:r>
      <w:r>
        <w:rPr>
          <w:spacing w:val="59"/>
        </w:rPr>
        <w:t xml:space="preserve"> </w:t>
      </w:r>
      <w:r>
        <w:rPr>
          <w:spacing w:val="-1"/>
        </w:rPr>
        <w:t xml:space="preserve">selected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First name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Last name</w:t>
      </w:r>
      <w:r>
        <w:t xml:space="preserve"> </w:t>
      </w:r>
      <w:r>
        <w:rPr>
          <w:spacing w:val="-1"/>
        </w:rPr>
        <w:t>fields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completed.</w:t>
      </w:r>
    </w:p>
    <w:p w:rsidR="008E77AB" w:rsidRDefault="008E77AB">
      <w:pPr>
        <w:sectPr w:rsidR="008E77AB">
          <w:pgSz w:w="12240" w:h="15840"/>
          <w:pgMar w:top="1400" w:right="1280" w:bottom="1200" w:left="118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4994894" cy="1366361"/>
            <wp:effectExtent l="0" t="0" r="0" b="0"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894" cy="136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9"/>
        <w:rPr>
          <w:rFonts w:ascii="Cambria" w:eastAsia="Cambria" w:hAnsi="Cambria" w:cs="Cambria"/>
          <w:i/>
        </w:rPr>
      </w:pPr>
    </w:p>
    <w:p w:rsidR="008E77AB" w:rsidRDefault="008B2044">
      <w:pPr>
        <w:pStyle w:val="BodyText"/>
        <w:spacing w:line="257" w:lineRule="exact"/>
        <w:rPr>
          <w:rFonts w:cs="Cambria"/>
        </w:rPr>
      </w:pPr>
      <w:r>
        <w:rPr>
          <w:spacing w:val="-1"/>
        </w:rPr>
        <w:t>Names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legal</w:t>
      </w:r>
      <w:r>
        <w:t xml:space="preserve"> </w:t>
      </w:r>
      <w:r>
        <w:rPr>
          <w:spacing w:val="-1"/>
        </w:rPr>
        <w:t>entities</w:t>
      </w:r>
      <w:r>
        <w:rPr>
          <w:spacing w:val="1"/>
        </w:rPr>
        <w:t xml:space="preserve"> </w:t>
      </w:r>
      <w:r>
        <w:rPr>
          <w:spacing w:val="-2"/>
        </w:rPr>
        <w:t>shall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indicated</w:t>
      </w:r>
      <w:r>
        <w:t xml:space="preserve"> </w:t>
      </w:r>
      <w:r>
        <w:rPr>
          <w:spacing w:val="-1"/>
        </w:rPr>
        <w:t>by their full,</w:t>
      </w:r>
      <w:r>
        <w:t xml:space="preserve"> </w:t>
      </w:r>
      <w:r>
        <w:rPr>
          <w:spacing w:val="-1"/>
        </w:rPr>
        <w:t>official</w:t>
      </w:r>
      <w:r>
        <w:t xml:space="preserve"> </w:t>
      </w:r>
      <w:r>
        <w:rPr>
          <w:spacing w:val="-1"/>
        </w:rPr>
        <w:t>designations.</w:t>
      </w:r>
      <w:r>
        <w:t xml:space="preserve"> </w:t>
      </w:r>
      <w:r>
        <w:rPr>
          <w:spacing w:val="-1"/>
        </w:rPr>
        <w:t>When the</w:t>
      </w:r>
      <w:r>
        <w:rPr>
          <w:spacing w:val="4"/>
        </w:rPr>
        <w:t xml:space="preserve"> </w:t>
      </w:r>
      <w:r>
        <w:rPr>
          <w:b/>
          <w:spacing w:val="-1"/>
        </w:rPr>
        <w:t>Legal</w:t>
      </w:r>
      <w:r>
        <w:rPr>
          <w:b/>
          <w:spacing w:val="-2"/>
        </w:rPr>
        <w:t xml:space="preserve"> Entity</w:t>
      </w:r>
    </w:p>
    <w:p w:rsidR="008E77AB" w:rsidRDefault="008B2044">
      <w:pPr>
        <w:pStyle w:val="BodyText"/>
        <w:spacing w:line="257" w:lineRule="exact"/>
      </w:pPr>
      <w:proofErr w:type="gramStart"/>
      <w:r>
        <w:t>radio</w:t>
      </w:r>
      <w:proofErr w:type="gramEnd"/>
      <w:r>
        <w:t xml:space="preserve"> </w:t>
      </w:r>
      <w:r>
        <w:rPr>
          <w:spacing w:val="-2"/>
        </w:rPr>
        <w:t>button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 xml:space="preserve">selected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field</w:t>
      </w:r>
      <w:r>
        <w:rPr>
          <w:spacing w:val="-3"/>
        </w:rP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2"/>
        </w:rPr>
        <w:t>completed.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4820380" cy="83820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38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9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Heading2"/>
        <w:numPr>
          <w:ilvl w:val="2"/>
          <w:numId w:val="3"/>
        </w:numPr>
        <w:tabs>
          <w:tab w:val="left" w:pos="861"/>
        </w:tabs>
        <w:ind w:left="860"/>
        <w:jc w:val="left"/>
      </w:pPr>
      <w:bookmarkStart w:id="10" w:name="_bookmark10"/>
      <w:bookmarkEnd w:id="10"/>
      <w:r>
        <w:rPr>
          <w:b/>
          <w:color w:val="004B96"/>
          <w:spacing w:val="-1"/>
        </w:rPr>
        <w:t>Correspondence</w:t>
      </w:r>
      <w:r>
        <w:rPr>
          <w:b/>
          <w:color w:val="004B96"/>
          <w:spacing w:val="-31"/>
        </w:rPr>
        <w:t xml:space="preserve"> </w:t>
      </w:r>
      <w:r>
        <w:rPr>
          <w:b/>
          <w:color w:val="004B96"/>
        </w:rPr>
        <w:t>Address</w:t>
      </w:r>
    </w:p>
    <w:p w:rsidR="008E77AB" w:rsidRDefault="008E77AB">
      <w:pPr>
        <w:spacing w:before="8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right="301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correspondence</w:t>
      </w:r>
      <w:r>
        <w:rPr>
          <w:spacing w:val="-3"/>
        </w:rPr>
        <w:t xml:space="preserve"> </w:t>
      </w:r>
      <w:r>
        <w:rPr>
          <w:spacing w:val="-1"/>
        </w:rPr>
        <w:t>address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an international</w:t>
      </w:r>
      <w:r>
        <w:t xml:space="preserve"> </w:t>
      </w:r>
      <w:r>
        <w:rPr>
          <w:spacing w:val="-1"/>
        </w:rPr>
        <w:t>design application may be</w:t>
      </w:r>
      <w:r>
        <w:t xml:space="preserve"> </w:t>
      </w:r>
      <w:r>
        <w:rPr>
          <w:spacing w:val="-1"/>
        </w:rPr>
        <w:t>indicated</w:t>
      </w:r>
      <w:r>
        <w:t xml:space="preserve"> </w:t>
      </w:r>
      <w:r>
        <w:rPr>
          <w:spacing w:val="-1"/>
        </w:rPr>
        <w:t xml:space="preserve">by 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customer</w:t>
      </w:r>
      <w:r>
        <w:t xml:space="preserve"> </w:t>
      </w:r>
      <w:r>
        <w:rPr>
          <w:spacing w:val="-1"/>
        </w:rPr>
        <w:t>number</w:t>
      </w:r>
      <w:r>
        <w:t xml:space="preserve"> or</w:t>
      </w:r>
      <w:r>
        <w:rPr>
          <w:spacing w:val="-1"/>
        </w:rPr>
        <w:t xml:space="preserve"> by entering </w:t>
      </w:r>
      <w:r>
        <w:t>a</w:t>
      </w:r>
      <w:r>
        <w:rPr>
          <w:spacing w:val="-1"/>
        </w:rPr>
        <w:t xml:space="preserve"> correspondence</w:t>
      </w:r>
      <w:r>
        <w:rPr>
          <w:spacing w:val="-2"/>
        </w:rPr>
        <w:t xml:space="preserve"> </w:t>
      </w:r>
      <w:r>
        <w:rPr>
          <w:spacing w:val="-1"/>
        </w:rPr>
        <w:t>address.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pStyle w:val="BodyText"/>
        <w:ind w:right="301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Customer</w:t>
      </w:r>
      <w:r>
        <w:t xml:space="preserve"> </w:t>
      </w:r>
      <w:r>
        <w:rPr>
          <w:spacing w:val="-1"/>
        </w:rPr>
        <w:t>Number</w:t>
      </w:r>
      <w: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2"/>
        </w:rPr>
        <w:t>button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selected,</w:t>
      </w:r>
      <w:r>
        <w:t xml:space="preserve"> </w:t>
      </w:r>
      <w:r>
        <w:rPr>
          <w:spacing w:val="-2"/>
        </w:rPr>
        <w:t>the</w:t>
      </w:r>
      <w:r>
        <w:t xml:space="preserve"> user</w:t>
      </w:r>
      <w:r>
        <w:rPr>
          <w:spacing w:val="-3"/>
        </w:rPr>
        <w:t xml:space="preserve"> </w:t>
      </w:r>
      <w:r>
        <w:rPr>
          <w:spacing w:val="-1"/>
        </w:rPr>
        <w:t>may either</w:t>
      </w:r>
      <w:r>
        <w:rPr>
          <w:spacing w:val="-2"/>
        </w:rPr>
        <w:t xml:space="preserve"> </w:t>
      </w:r>
      <w:r>
        <w:rPr>
          <w:spacing w:val="-1"/>
        </w:rPr>
        <w:t>select their</w:t>
      </w:r>
      <w:r>
        <w:rPr>
          <w:spacing w:val="-3"/>
        </w:rPr>
        <w:t xml:space="preserve"> </w:t>
      </w:r>
      <w:r>
        <w:rPr>
          <w:spacing w:val="-1"/>
        </w:rPr>
        <w:t>customer</w:t>
      </w:r>
      <w:r>
        <w:t xml:space="preserve"> </w:t>
      </w:r>
      <w:r>
        <w:rPr>
          <w:spacing w:val="-1"/>
        </w:rPr>
        <w:t>number</w:t>
      </w:r>
      <w:r>
        <w:rPr>
          <w:spacing w:val="5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provided</w:t>
      </w:r>
      <w:r>
        <w:t xml:space="preserve"> </w:t>
      </w:r>
      <w:r>
        <w:rPr>
          <w:spacing w:val="-1"/>
        </w:rPr>
        <w:t>dropdown</w:t>
      </w:r>
      <w:r>
        <w:rPr>
          <w:spacing w:val="-2"/>
        </w:rPr>
        <w:t xml:space="preserve"> </w:t>
      </w:r>
      <w:r>
        <w:rPr>
          <w:spacing w:val="-1"/>
        </w:rPr>
        <w:t xml:space="preserve">list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manually enter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number.</w:t>
      </w:r>
    </w:p>
    <w:p w:rsidR="008E77AB" w:rsidRDefault="008E77AB">
      <w:pPr>
        <w:spacing w:before="11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990167" cy="1074134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167" cy="107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BodyText"/>
        <w:ind w:right="301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Correspondence</w:t>
      </w:r>
      <w:r>
        <w:t xml:space="preserve"> </w:t>
      </w:r>
      <w:r>
        <w:rPr>
          <w:spacing w:val="-1"/>
        </w:rPr>
        <w:t>Address</w:t>
      </w:r>
      <w:r>
        <w:rPr>
          <w:spacing w:val="1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button is</w:t>
      </w:r>
      <w:r>
        <w:rPr>
          <w:spacing w:val="1"/>
        </w:rPr>
        <w:t xml:space="preserve"> </w:t>
      </w:r>
      <w:r>
        <w:rPr>
          <w:spacing w:val="-1"/>
        </w:rPr>
        <w:t>selected,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user</w:t>
      </w:r>
      <w:r>
        <w:rPr>
          <w:spacing w:val="-3"/>
        </w:rPr>
        <w:t xml:space="preserve"> </w:t>
      </w:r>
      <w:r>
        <w:rPr>
          <w:spacing w:val="-1"/>
        </w:rPr>
        <w:t xml:space="preserve">must </w:t>
      </w:r>
      <w:r>
        <w:rPr>
          <w:spacing w:val="-2"/>
        </w:rPr>
        <w:t>complete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following</w:t>
      </w:r>
      <w:r>
        <w:rPr>
          <w:spacing w:val="41"/>
        </w:rP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fields:</w:t>
      </w:r>
    </w:p>
    <w:p w:rsidR="008E77AB" w:rsidRDefault="008B2044">
      <w:pPr>
        <w:pStyle w:val="BodyText"/>
        <w:numPr>
          <w:ilvl w:val="3"/>
          <w:numId w:val="3"/>
        </w:numPr>
        <w:tabs>
          <w:tab w:val="left" w:pos="861"/>
        </w:tabs>
        <w:spacing w:line="269" w:lineRule="exact"/>
      </w:pPr>
      <w:r>
        <w:rPr>
          <w:spacing w:val="-1"/>
        </w:rPr>
        <w:t>Name</w:t>
      </w:r>
      <w:r>
        <w:t xml:space="preserve"> 1</w:t>
      </w:r>
    </w:p>
    <w:p w:rsidR="008E77AB" w:rsidRDefault="008B2044">
      <w:pPr>
        <w:pStyle w:val="BodyText"/>
        <w:numPr>
          <w:ilvl w:val="3"/>
          <w:numId w:val="3"/>
        </w:numPr>
        <w:tabs>
          <w:tab w:val="left" w:pos="861"/>
        </w:tabs>
        <w:spacing w:before="1" w:line="270" w:lineRule="exact"/>
      </w:pPr>
      <w:r>
        <w:rPr>
          <w:spacing w:val="-1"/>
        </w:rPr>
        <w:t>Street</w:t>
      </w:r>
      <w:r>
        <w:t xml:space="preserve"> </w:t>
      </w:r>
      <w:r>
        <w:rPr>
          <w:spacing w:val="-1"/>
        </w:rPr>
        <w:t>Address</w:t>
      </w:r>
      <w:r>
        <w:rPr>
          <w:spacing w:val="1"/>
        </w:rPr>
        <w:t xml:space="preserve"> </w:t>
      </w:r>
      <w:r>
        <w:t>1</w:t>
      </w:r>
    </w:p>
    <w:p w:rsidR="008E77AB" w:rsidRDefault="008B2044">
      <w:pPr>
        <w:pStyle w:val="BodyText"/>
        <w:numPr>
          <w:ilvl w:val="3"/>
          <w:numId w:val="3"/>
        </w:numPr>
        <w:tabs>
          <w:tab w:val="left" w:pos="861"/>
        </w:tabs>
        <w:spacing w:line="270" w:lineRule="exact"/>
      </w:pPr>
      <w:r>
        <w:rPr>
          <w:spacing w:val="-1"/>
        </w:rPr>
        <w:t>City</w:t>
      </w:r>
    </w:p>
    <w:p w:rsidR="008E77AB" w:rsidRDefault="008B2044">
      <w:pPr>
        <w:pStyle w:val="BodyText"/>
        <w:numPr>
          <w:ilvl w:val="3"/>
          <w:numId w:val="3"/>
        </w:numPr>
        <w:tabs>
          <w:tab w:val="left" w:pos="861"/>
        </w:tabs>
        <w:spacing w:before="1"/>
      </w:pPr>
      <w:r>
        <w:rPr>
          <w:spacing w:val="-1"/>
        </w:rPr>
        <w:t>Country</w:t>
      </w:r>
    </w:p>
    <w:p w:rsidR="008E77AB" w:rsidRDefault="008E77AB">
      <w:pPr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ind w:left="220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2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946633" cy="3111817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33" cy="31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rPr>
          <w:rFonts w:ascii="Cambria" w:eastAsia="Cambria" w:hAnsi="Cambria" w:cs="Cambria"/>
          <w:i/>
          <w:sz w:val="24"/>
          <w:szCs w:val="24"/>
        </w:rPr>
      </w:pPr>
    </w:p>
    <w:p w:rsidR="008E77AB" w:rsidRDefault="008E77AB">
      <w:pPr>
        <w:spacing w:before="10"/>
        <w:rPr>
          <w:rFonts w:ascii="Cambria" w:eastAsia="Cambria" w:hAnsi="Cambria" w:cs="Cambria"/>
          <w:i/>
          <w:sz w:val="19"/>
          <w:szCs w:val="19"/>
        </w:rPr>
      </w:pPr>
    </w:p>
    <w:p w:rsidR="008E77AB" w:rsidRDefault="008B2044">
      <w:pPr>
        <w:pStyle w:val="BodyText"/>
        <w:ind w:left="220"/>
      </w:pPr>
      <w:r>
        <w:rPr>
          <w:spacing w:val="-1"/>
        </w:rPr>
        <w:t>Once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fields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2"/>
        </w:rPr>
        <w:t>been</w:t>
      </w:r>
      <w:r>
        <w:rPr>
          <w:spacing w:val="-1"/>
        </w:rPr>
        <w:t xml:space="preserve"> completed,</w:t>
      </w:r>
      <w:r>
        <w:t xml:space="preserve"> </w:t>
      </w:r>
      <w:r>
        <w:rPr>
          <w:spacing w:val="-1"/>
        </w:rPr>
        <w:t xml:space="preserve">click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rFonts w:cs="Cambria"/>
          <w:b/>
          <w:bCs/>
          <w:spacing w:val="-1"/>
        </w:rPr>
        <w:t>“Continue”</w:t>
      </w:r>
      <w:r>
        <w:rPr>
          <w:rFonts w:cs="Cambria"/>
          <w:b/>
          <w:bCs/>
          <w:spacing w:val="1"/>
        </w:rPr>
        <w:t xml:space="preserve"> </w:t>
      </w:r>
      <w:r>
        <w:rPr>
          <w:spacing w:val="-2"/>
        </w:rPr>
        <w:t>button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proceed.</w:t>
      </w: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spacing w:before="3"/>
        <w:rPr>
          <w:rFonts w:ascii="Cambria" w:eastAsia="Cambria" w:hAnsi="Cambria" w:cs="Cambria"/>
          <w:sz w:val="16"/>
          <w:szCs w:val="16"/>
        </w:rPr>
      </w:pPr>
    </w:p>
    <w:p w:rsidR="008E77AB" w:rsidRDefault="006403B3">
      <w:pPr>
        <w:spacing w:line="200" w:lineRule="atLeast"/>
        <w:ind w:left="117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shape id="_x0000_s1116" type="#_x0000_t202" style="width:472.8pt;height:40.85pt;mso-left-percent:-10001;mso-top-percent:-10001;mso-position-horizontal:absolute;mso-position-horizontal-relative:char;mso-position-vertical:absolute;mso-position-vertical-relative:line;mso-left-percent:-10001;mso-top-percent:-10001" fillcolor="#4f81bc" strokeweight=".5pt">
            <v:textbox inset="0,0,0,0">
              <w:txbxContent>
                <w:p w:rsidR="008E77AB" w:rsidRDefault="008B2044">
                  <w:pPr>
                    <w:spacing w:before="85"/>
                    <w:ind w:left="98" w:right="345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Note:</w:t>
                  </w:r>
                  <w:r>
                    <w:rPr>
                      <w:rFonts w:ascii="Cambria" w:eastAsia="Cambria" w:hAnsi="Cambria" w:cs="Cambria"/>
                      <w:b/>
                      <w:bCs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If</w:t>
                  </w:r>
                  <w:r>
                    <w:rPr>
                      <w:rFonts w:ascii="Cambria" w:eastAsia="Cambria" w:hAnsi="Cambria" w:cs="Cambria"/>
                    </w:rPr>
                    <w:t xml:space="preserve"> a</w:t>
                  </w:r>
                  <w:r>
                    <w:rPr>
                      <w:rFonts w:ascii="Cambria" w:eastAsia="Cambria" w:hAnsi="Cambria" w:cs="Cambria"/>
                      <w:spacing w:val="-4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customer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number</w:t>
                  </w:r>
                  <w:r>
                    <w:rPr>
                      <w:rFonts w:ascii="Cambria" w:eastAsia="Cambria" w:hAnsi="Cambria" w:cs="Cambria"/>
                    </w:rPr>
                    <w:t xml:space="preserve"> is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not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entered, then the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submitted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application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will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not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be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associated</w:t>
                  </w:r>
                  <w:r>
                    <w:rPr>
                      <w:rFonts w:ascii="Cambria" w:eastAsia="Cambria" w:hAnsi="Cambria" w:cs="Cambria"/>
                      <w:spacing w:val="46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 xml:space="preserve">with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the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proofErr w:type="gramStart"/>
                  <w:r>
                    <w:rPr>
                      <w:rFonts w:ascii="Cambria" w:eastAsia="Cambria" w:hAnsi="Cambria" w:cs="Cambria"/>
                      <w:spacing w:val="-1"/>
                    </w:rPr>
                    <w:t>Registered</w:t>
                  </w:r>
                  <w:proofErr w:type="gramEnd"/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proofErr w:type="spellStart"/>
                  <w:r>
                    <w:rPr>
                      <w:rFonts w:ascii="Cambria" w:eastAsia="Cambria" w:hAnsi="Cambria" w:cs="Cambria"/>
                      <w:spacing w:val="-1"/>
                    </w:rPr>
                    <w:t>eFiler’s</w:t>
                  </w:r>
                  <w:proofErr w:type="spellEnd"/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digital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certificate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and </w:t>
                  </w:r>
                  <w:r>
                    <w:rPr>
                      <w:rFonts w:ascii="Cambria" w:eastAsia="Cambria" w:hAnsi="Cambria" w:cs="Cambria"/>
                    </w:rPr>
                    <w:t xml:space="preserve">will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not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be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viewable</w:t>
                  </w:r>
                  <w:r>
                    <w:rPr>
                      <w:rFonts w:ascii="Cambria" w:eastAsia="Cambria" w:hAnsi="Cambria" w:cs="Cambria"/>
                    </w:rPr>
                    <w:t xml:space="preserve"> in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Private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PAIR.</w:t>
                  </w:r>
                </w:p>
              </w:txbxContent>
            </v:textbox>
          </v:shape>
        </w:pict>
      </w:r>
    </w:p>
    <w:p w:rsidR="008E77AB" w:rsidRDefault="008E77AB">
      <w:pPr>
        <w:spacing w:before="4"/>
        <w:rPr>
          <w:rFonts w:ascii="Cambria" w:eastAsia="Cambria" w:hAnsi="Cambria" w:cs="Cambria"/>
          <w:sz w:val="25"/>
          <w:szCs w:val="25"/>
        </w:rPr>
      </w:pPr>
    </w:p>
    <w:p w:rsidR="008E77AB" w:rsidRDefault="006403B3">
      <w:pPr>
        <w:spacing w:line="200" w:lineRule="atLeast"/>
        <w:ind w:left="1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shape id="_x0000_s1115" type="#_x0000_t202" style="width:476.5pt;height:75.35pt;mso-left-percent:-10001;mso-top-percent:-10001;mso-position-horizontal:absolute;mso-position-horizontal-relative:char;mso-position-vertical:absolute;mso-position-vertical-relative:line;mso-left-percent:-10001;mso-top-percent:-10001" fillcolor="#4f81bc" strokeweight=".5pt">
            <v:textbox inset="0,0,0,0">
              <w:txbxContent>
                <w:p w:rsidR="008E77AB" w:rsidRDefault="008B2044">
                  <w:pPr>
                    <w:spacing w:before="3"/>
                    <w:ind w:left="103" w:right="271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Warning: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48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>A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customer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number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should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  <w:u w:val="single" w:color="000000"/>
                    </w:rPr>
                    <w:t xml:space="preserve">not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be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used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to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specify </w:t>
                  </w:r>
                  <w:r>
                    <w:rPr>
                      <w:rFonts w:ascii="Cambria" w:eastAsia="Cambria" w:hAnsi="Cambria" w:cs="Cambria"/>
                    </w:rPr>
                    <w:t>a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correspondence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address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>in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the</w:t>
                  </w:r>
                  <w:r>
                    <w:rPr>
                      <w:rFonts w:ascii="Cambria" w:eastAsia="Cambria" w:hAnsi="Cambria" w:cs="Cambria"/>
                      <w:spacing w:val="3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“Application </w:t>
                  </w:r>
                  <w:r>
                    <w:rPr>
                      <w:rFonts w:ascii="Cambria" w:eastAsia="Cambria" w:hAnsi="Cambria" w:cs="Cambria"/>
                    </w:rPr>
                    <w:t xml:space="preserve">for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International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Registration”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(DM/1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form),</w:t>
                  </w:r>
                  <w:r>
                    <w:rPr>
                      <w:rFonts w:ascii="Cambria" w:eastAsia="Cambria" w:hAnsi="Cambria" w:cs="Cambria"/>
                    </w:rPr>
                    <w:t xml:space="preserve"> as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the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address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fields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>in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 xml:space="preserve">the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DM/1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form</w:t>
                  </w:r>
                  <w:r>
                    <w:rPr>
                      <w:rFonts w:ascii="Cambria" w:eastAsia="Cambria" w:hAnsi="Cambria" w:cs="Cambria"/>
                      <w:spacing w:val="59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are</w:t>
                  </w:r>
                  <w:r>
                    <w:rPr>
                      <w:rFonts w:ascii="Cambria" w:eastAsia="Cambria" w:hAnsi="Cambria" w:cs="Cambria"/>
                    </w:rPr>
                    <w:t xml:space="preserve"> for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use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by the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International Bureau,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which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does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not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recognize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customer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numbers.</w:t>
                  </w:r>
                  <w:r>
                    <w:rPr>
                      <w:rFonts w:ascii="Cambria" w:eastAsia="Cambria" w:hAnsi="Cambria" w:cs="Cambria"/>
                      <w:spacing w:val="47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Rather,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the</w:t>
                  </w:r>
                  <w:r>
                    <w:rPr>
                      <w:rFonts w:ascii="Cambria" w:eastAsia="Cambria" w:hAnsi="Cambria" w:cs="Cambria"/>
                      <w:spacing w:val="4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customer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number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should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be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furnished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>in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>a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separate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signed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document,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such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as </w:t>
                  </w:r>
                  <w:r>
                    <w:rPr>
                      <w:rFonts w:ascii="Cambria" w:eastAsia="Cambria" w:hAnsi="Cambria" w:cs="Cambria"/>
                    </w:rPr>
                    <w:t>a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transmittal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letter,</w:t>
                  </w:r>
                  <w:r>
                    <w:rPr>
                      <w:rFonts w:ascii="Cambria" w:eastAsia="Cambria" w:hAnsi="Cambria" w:cs="Cambria"/>
                      <w:spacing w:val="4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that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accompanies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the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DM/1 form.</w:t>
                  </w:r>
                </w:p>
              </w:txbxContent>
            </v:textbox>
          </v:shape>
        </w:pict>
      </w:r>
    </w:p>
    <w:p w:rsidR="008E77AB" w:rsidRDefault="008E77AB">
      <w:pPr>
        <w:spacing w:before="3"/>
        <w:rPr>
          <w:rFonts w:ascii="Cambria" w:eastAsia="Cambria" w:hAnsi="Cambria" w:cs="Cambria"/>
          <w:sz w:val="24"/>
          <w:szCs w:val="24"/>
        </w:rPr>
      </w:pPr>
    </w:p>
    <w:p w:rsidR="008E77AB" w:rsidRDefault="008B2044">
      <w:pPr>
        <w:spacing w:before="70"/>
        <w:ind w:left="220" w:right="18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If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you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need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make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any corrections,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go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back 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the </w:t>
      </w:r>
      <w:r>
        <w:rPr>
          <w:rFonts w:ascii="Cambria" w:eastAsia="Cambria" w:hAnsi="Cambria" w:cs="Cambria"/>
          <w:b/>
          <w:bCs/>
          <w:spacing w:val="-1"/>
        </w:rPr>
        <w:t>“Application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</w:rPr>
        <w:t>Data”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screen by clicking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the</w:t>
      </w:r>
      <w:r>
        <w:rPr>
          <w:rFonts w:ascii="Cambria" w:eastAsia="Cambria" w:hAnsi="Cambria" w:cs="Cambria"/>
          <w:spacing w:val="63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“Application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</w:rPr>
        <w:t xml:space="preserve">Data” </w:t>
      </w:r>
      <w:r>
        <w:rPr>
          <w:rFonts w:ascii="Cambria" w:eastAsia="Cambria" w:hAnsi="Cambria" w:cs="Cambria"/>
          <w:spacing w:val="-2"/>
        </w:rPr>
        <w:t>tab</w:t>
      </w:r>
      <w:r>
        <w:rPr>
          <w:rFonts w:ascii="Cambria" w:eastAsia="Cambria" w:hAnsi="Cambria" w:cs="Cambria"/>
          <w:spacing w:val="-1"/>
        </w:rPr>
        <w:t xml:space="preserve"> at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top</w:t>
      </w:r>
      <w:r>
        <w:rPr>
          <w:rFonts w:ascii="Cambria" w:eastAsia="Cambria" w:hAnsi="Cambria" w:cs="Cambria"/>
        </w:rPr>
        <w:t xml:space="preserve"> of </w:t>
      </w:r>
      <w:r>
        <w:rPr>
          <w:rFonts w:ascii="Cambria" w:eastAsia="Cambria" w:hAnsi="Cambria" w:cs="Cambria"/>
          <w:spacing w:val="-2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screen.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-2"/>
        </w:rPr>
        <w:t>You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may also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click 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“Application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</w:rPr>
        <w:t>Data”</w:t>
      </w:r>
      <w:r>
        <w:rPr>
          <w:rFonts w:ascii="Cambria" w:eastAsia="Cambria" w:hAnsi="Cambria" w:cs="Cambria"/>
          <w:b/>
          <w:bCs/>
          <w:spacing w:val="69"/>
        </w:rPr>
        <w:t xml:space="preserve"> </w:t>
      </w:r>
      <w:r>
        <w:rPr>
          <w:rFonts w:ascii="Cambria" w:eastAsia="Cambria" w:hAnsi="Cambria" w:cs="Cambria"/>
          <w:spacing w:val="-1"/>
        </w:rPr>
        <w:t>hyperlink above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displayed</w:t>
      </w:r>
      <w:r>
        <w:rPr>
          <w:rFonts w:ascii="Cambria" w:eastAsia="Cambria" w:hAnsi="Cambria" w:cs="Cambria"/>
          <w:spacing w:val="-1"/>
        </w:rPr>
        <w:t xml:space="preserve"> Bibliographic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Data.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After making any corrections,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you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must click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81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“Continue”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button located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at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bottom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of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“Application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Data”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screen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order</w:t>
      </w:r>
      <w:r>
        <w:rPr>
          <w:rFonts w:ascii="Cambria" w:eastAsia="Cambria" w:hAnsi="Cambria" w:cs="Cambria"/>
          <w:spacing w:val="-1"/>
        </w:rPr>
        <w:t xml:space="preserve"> 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apply any</w:t>
      </w:r>
      <w:r>
        <w:rPr>
          <w:rFonts w:ascii="Cambria" w:eastAsia="Cambria" w:hAnsi="Cambria" w:cs="Cambria"/>
          <w:spacing w:val="39"/>
        </w:rPr>
        <w:t xml:space="preserve"> </w:t>
      </w:r>
      <w:r>
        <w:rPr>
          <w:rFonts w:ascii="Cambria" w:eastAsia="Cambria" w:hAnsi="Cambria" w:cs="Cambria"/>
          <w:spacing w:val="-1"/>
        </w:rPr>
        <w:t>changes.</w:t>
      </w:r>
    </w:p>
    <w:p w:rsidR="008E77AB" w:rsidRDefault="008E77AB">
      <w:pPr>
        <w:rPr>
          <w:rFonts w:ascii="Cambria" w:eastAsia="Cambria" w:hAnsi="Cambria" w:cs="Cambria"/>
        </w:rPr>
        <w:sectPr w:rsidR="008E77AB">
          <w:footerReference w:type="default" r:id="rId32"/>
          <w:pgSz w:w="12240" w:h="15840"/>
          <w:pgMar w:top="1400" w:right="1260" w:bottom="1200" w:left="1220" w:header="792" w:footer="1015" w:gutter="0"/>
          <w:cols w:space="720"/>
        </w:sectPr>
      </w:pPr>
    </w:p>
    <w:p w:rsidR="008E77AB" w:rsidRDefault="008B2044">
      <w:pPr>
        <w:pStyle w:val="Heading3"/>
        <w:ind w:left="220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1"/>
        <w:rPr>
          <w:rFonts w:ascii="Cambria" w:eastAsia="Cambria" w:hAnsi="Cambria" w:cs="Cambria"/>
          <w:i/>
          <w:sz w:val="24"/>
          <w:szCs w:val="24"/>
        </w:rPr>
      </w:pPr>
    </w:p>
    <w:p w:rsidR="008E77AB" w:rsidRDefault="008B2044">
      <w:pPr>
        <w:pStyle w:val="Heading2"/>
        <w:numPr>
          <w:ilvl w:val="1"/>
          <w:numId w:val="1"/>
        </w:numPr>
        <w:tabs>
          <w:tab w:val="left" w:pos="941"/>
        </w:tabs>
        <w:spacing w:before="29"/>
        <w:jc w:val="left"/>
      </w:pPr>
      <w:bookmarkStart w:id="11" w:name="_bookmark11"/>
      <w:bookmarkEnd w:id="11"/>
      <w:r>
        <w:rPr>
          <w:b/>
          <w:color w:val="004B96"/>
          <w:spacing w:val="-1"/>
        </w:rPr>
        <w:t>Attaching</w:t>
      </w:r>
      <w:r>
        <w:rPr>
          <w:b/>
          <w:color w:val="004B96"/>
          <w:spacing w:val="-25"/>
        </w:rPr>
        <w:t xml:space="preserve"> </w:t>
      </w:r>
      <w:r>
        <w:rPr>
          <w:b/>
          <w:color w:val="004B96"/>
        </w:rPr>
        <w:t>Documents</w:t>
      </w:r>
    </w:p>
    <w:p w:rsidR="008E77AB" w:rsidRDefault="008E77AB">
      <w:pPr>
        <w:rPr>
          <w:rFonts w:ascii="Segoe UI Semibold" w:eastAsia="Segoe UI Semibold" w:hAnsi="Segoe UI Semibold" w:cs="Segoe UI Semibold"/>
          <w:b/>
          <w:bCs/>
          <w:sz w:val="20"/>
          <w:szCs w:val="20"/>
        </w:rPr>
      </w:pPr>
    </w:p>
    <w:p w:rsidR="008E77AB" w:rsidRDefault="008E77AB">
      <w:pPr>
        <w:spacing w:before="12"/>
        <w:rPr>
          <w:rFonts w:ascii="Segoe UI Semibold" w:eastAsia="Segoe UI Semibold" w:hAnsi="Segoe UI Semibold" w:cs="Segoe UI Semibold"/>
          <w:b/>
          <w:bCs/>
          <w:sz w:val="18"/>
          <w:szCs w:val="18"/>
        </w:rPr>
      </w:pPr>
    </w:p>
    <w:p w:rsidR="008E77AB" w:rsidRDefault="006403B3">
      <w:pPr>
        <w:spacing w:line="200" w:lineRule="atLeast"/>
        <w:ind w:left="220"/>
        <w:rPr>
          <w:rFonts w:ascii="Segoe UI Semibold" w:eastAsia="Segoe UI Semibold" w:hAnsi="Segoe UI Semibold" w:cs="Segoe UI Semibold"/>
          <w:sz w:val="20"/>
          <w:szCs w:val="20"/>
        </w:rPr>
      </w:pPr>
      <w:r>
        <w:rPr>
          <w:rFonts w:ascii="Segoe UI Semibold" w:eastAsia="Segoe UI Semibold" w:hAnsi="Segoe UI Semibold" w:cs="Segoe UI Semibold"/>
          <w:sz w:val="20"/>
          <w:szCs w:val="20"/>
        </w:rPr>
      </w:r>
      <w:r>
        <w:rPr>
          <w:rFonts w:ascii="Segoe UI Semibold" w:eastAsia="Segoe UI Semibold" w:hAnsi="Segoe UI Semibold" w:cs="Segoe UI Semibold"/>
          <w:sz w:val="20"/>
          <w:szCs w:val="20"/>
        </w:rPr>
        <w:pict>
          <v:group id="_x0000_s1051" style="width:468pt;height:223.95pt;mso-position-horizontal-relative:char;mso-position-vertical-relative:line" coordsize="9360,4479">
            <v:shape id="_x0000_s1056" type="#_x0000_t75" style="position:absolute;width:9360;height:4478">
              <v:imagedata r:id="rId33" o:title=""/>
            </v:shape>
            <v:group id="_x0000_s1054" style="position:absolute;left:1969;top:2487;width:1385;height:163" coordorigin="1969,2487" coordsize="1385,163">
              <v:shape id="_x0000_s1055" style="position:absolute;left:1969;top:2487;width:1385;height:163" coordorigin="1969,2487" coordsize="1385,163" path="m1969,2650r1385,l3354,2487r-1385,l1969,2650xe" stroked="f">
                <v:path arrowok="t"/>
              </v:shape>
            </v:group>
            <v:group id="_x0000_s1052" style="position:absolute;left:1969;top:2487;width:1385;height:163" coordorigin="1969,2487" coordsize="1385,163">
              <v:shape id="_x0000_s1053" style="position:absolute;left:1969;top:2487;width:1385;height:163" coordorigin="1969,2487" coordsize="1385,163" path="m1969,2650r1385,l3354,2487r-1385,l1969,2650xe" filled="f" strokecolor="white" strokeweight="2pt">
                <v:path arrowok="t"/>
              </v:shape>
            </v:group>
            <w10:anchorlock/>
          </v:group>
        </w:pict>
      </w:r>
    </w:p>
    <w:p w:rsidR="008E77AB" w:rsidRDefault="008E77AB">
      <w:pPr>
        <w:spacing w:before="11"/>
        <w:rPr>
          <w:rFonts w:ascii="Segoe UI Semibold" w:eastAsia="Segoe UI Semibold" w:hAnsi="Segoe UI Semibold" w:cs="Segoe UI Semibold"/>
          <w:b/>
          <w:bCs/>
          <w:sz w:val="38"/>
          <w:szCs w:val="38"/>
        </w:rPr>
      </w:pPr>
    </w:p>
    <w:p w:rsidR="008E77AB" w:rsidRDefault="008B2044">
      <w:pPr>
        <w:ind w:left="220" w:right="31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On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“Attach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Documents”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screen, you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can upload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documents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1"/>
        </w:rPr>
        <w:t xml:space="preserve"> an international design</w:t>
      </w:r>
      <w:r>
        <w:rPr>
          <w:rFonts w:ascii="Cambria" w:eastAsia="Cambria" w:hAnsi="Cambria" w:cs="Cambria"/>
          <w:spacing w:val="49"/>
        </w:rPr>
        <w:t xml:space="preserve"> </w:t>
      </w:r>
      <w:r>
        <w:rPr>
          <w:rFonts w:ascii="Cambria" w:eastAsia="Cambria" w:hAnsi="Cambria" w:cs="Cambria"/>
          <w:spacing w:val="-1"/>
        </w:rPr>
        <w:t>application filing.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</w:rPr>
        <w:t>The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“Attach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Documents”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screen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has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two different sections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</w:rPr>
        <w:t>for</w:t>
      </w:r>
      <w:r>
        <w:rPr>
          <w:rFonts w:ascii="Cambria" w:eastAsia="Cambria" w:hAnsi="Cambria" w:cs="Cambria"/>
          <w:spacing w:val="-1"/>
        </w:rPr>
        <w:t xml:space="preserve"> attaching</w:t>
      </w:r>
      <w:r>
        <w:rPr>
          <w:rFonts w:ascii="Cambria" w:eastAsia="Cambria" w:hAnsi="Cambria" w:cs="Cambria"/>
          <w:spacing w:val="55"/>
        </w:rPr>
        <w:t xml:space="preserve"> </w:t>
      </w:r>
      <w:r>
        <w:rPr>
          <w:rFonts w:ascii="Cambria" w:eastAsia="Cambria" w:hAnsi="Cambria" w:cs="Cambria"/>
          <w:spacing w:val="-1"/>
        </w:rPr>
        <w:t>documents: (1) “</w:t>
      </w:r>
      <w:r>
        <w:rPr>
          <w:rFonts w:ascii="Cambria" w:eastAsia="Cambria" w:hAnsi="Cambria" w:cs="Cambria"/>
          <w:b/>
          <w:bCs/>
          <w:spacing w:val="-1"/>
        </w:rPr>
        <w:t>Attach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Documents other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than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Reproductions;</w:t>
      </w:r>
      <w:r>
        <w:rPr>
          <w:rFonts w:ascii="Cambria" w:eastAsia="Cambria" w:hAnsi="Cambria" w:cs="Cambria"/>
          <w:spacing w:val="-1"/>
        </w:rPr>
        <w:t>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and </w:t>
      </w:r>
      <w:r>
        <w:rPr>
          <w:rFonts w:ascii="Cambria" w:eastAsia="Cambria" w:hAnsi="Cambria" w:cs="Cambria"/>
        </w:rPr>
        <w:t>(2)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“Attach</w:t>
      </w:r>
      <w:r>
        <w:rPr>
          <w:rFonts w:ascii="Cambria" w:eastAsia="Cambria" w:hAnsi="Cambria" w:cs="Cambria"/>
          <w:b/>
          <w:bCs/>
          <w:spacing w:val="39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Reproductions.”</w:t>
      </w:r>
      <w:r>
        <w:rPr>
          <w:rFonts w:ascii="Cambria" w:eastAsia="Cambria" w:hAnsi="Cambria" w:cs="Cambria"/>
          <w:b/>
          <w:bCs/>
          <w:spacing w:val="46"/>
        </w:rPr>
        <w:t xml:space="preserve"> </w:t>
      </w:r>
      <w:r>
        <w:rPr>
          <w:rFonts w:ascii="Cambria" w:eastAsia="Cambria" w:hAnsi="Cambria" w:cs="Cambria"/>
          <w:spacing w:val="-1"/>
        </w:rPr>
        <w:t>These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sections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are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discussed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"/>
        </w:rPr>
        <w:t xml:space="preserve"> detail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below.</w:t>
      </w:r>
    </w:p>
    <w:p w:rsidR="008E77AB" w:rsidRDefault="008E77AB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Heading2"/>
        <w:numPr>
          <w:ilvl w:val="2"/>
          <w:numId w:val="1"/>
        </w:numPr>
        <w:tabs>
          <w:tab w:val="left" w:pos="941"/>
        </w:tabs>
      </w:pPr>
      <w:bookmarkStart w:id="12" w:name="_bookmark12"/>
      <w:bookmarkEnd w:id="12"/>
      <w:r>
        <w:rPr>
          <w:b/>
          <w:color w:val="004B96"/>
          <w:spacing w:val="-1"/>
        </w:rPr>
        <w:t>Attaching</w:t>
      </w:r>
      <w:r>
        <w:rPr>
          <w:b/>
          <w:color w:val="004B96"/>
          <w:spacing w:val="-14"/>
        </w:rPr>
        <w:t xml:space="preserve"> </w:t>
      </w:r>
      <w:r>
        <w:rPr>
          <w:b/>
          <w:color w:val="004B96"/>
        </w:rPr>
        <w:t>Documents</w:t>
      </w:r>
      <w:r>
        <w:rPr>
          <w:b/>
          <w:color w:val="004B96"/>
          <w:spacing w:val="-13"/>
        </w:rPr>
        <w:t xml:space="preserve"> </w:t>
      </w:r>
      <w:r>
        <w:rPr>
          <w:b/>
          <w:color w:val="004B96"/>
          <w:spacing w:val="-1"/>
        </w:rPr>
        <w:t>other</w:t>
      </w:r>
      <w:r>
        <w:rPr>
          <w:b/>
          <w:color w:val="004B96"/>
          <w:spacing w:val="-14"/>
        </w:rPr>
        <w:t xml:space="preserve"> </w:t>
      </w:r>
      <w:r>
        <w:rPr>
          <w:b/>
          <w:color w:val="004B96"/>
        </w:rPr>
        <w:t>than</w:t>
      </w:r>
      <w:r>
        <w:rPr>
          <w:b/>
          <w:color w:val="004B96"/>
          <w:spacing w:val="-11"/>
        </w:rPr>
        <w:t xml:space="preserve"> </w:t>
      </w:r>
      <w:r>
        <w:rPr>
          <w:b/>
          <w:color w:val="004B96"/>
          <w:spacing w:val="-1"/>
        </w:rPr>
        <w:t>Reproductions</w:t>
      </w:r>
    </w:p>
    <w:p w:rsidR="008E77AB" w:rsidRDefault="008E77AB">
      <w:pPr>
        <w:spacing w:before="6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220" w:right="310"/>
      </w:pPr>
      <w:r>
        <w:rPr>
          <w:rFonts w:cs="Cambria"/>
        </w:rPr>
        <w:t>The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Attach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  <w:spacing w:val="-1"/>
        </w:rPr>
        <w:t>Documents other</w:t>
      </w:r>
      <w:r>
        <w:rPr>
          <w:rFonts w:cs="Cambria"/>
          <w:b/>
          <w:bCs/>
          <w:spacing w:val="-2"/>
        </w:rPr>
        <w:t xml:space="preserve"> </w:t>
      </w:r>
      <w:r>
        <w:rPr>
          <w:rFonts w:cs="Cambria"/>
          <w:b/>
          <w:bCs/>
          <w:spacing w:val="-1"/>
        </w:rPr>
        <w:t>than</w:t>
      </w:r>
      <w:r>
        <w:rPr>
          <w:rFonts w:cs="Cambria"/>
          <w:b/>
          <w:bCs/>
          <w:spacing w:val="1"/>
        </w:rPr>
        <w:t xml:space="preserve"> </w:t>
      </w:r>
      <w:r>
        <w:rPr>
          <w:rFonts w:cs="Cambria"/>
          <w:b/>
          <w:bCs/>
          <w:spacing w:val="-1"/>
        </w:rPr>
        <w:t>Reproductions</w:t>
      </w:r>
      <w:r>
        <w:rPr>
          <w:rFonts w:cs="Cambria"/>
          <w:spacing w:val="-1"/>
        </w:rPr>
        <w:t>”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section is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used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for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attaching document</w:t>
      </w:r>
      <w:r>
        <w:rPr>
          <w:spacing w:val="-1"/>
        </w:rPr>
        <w:t>s</w:t>
      </w:r>
      <w:r>
        <w:rPr>
          <w:spacing w:val="59"/>
        </w:rPr>
        <w:t xml:space="preserve"> </w:t>
      </w:r>
      <w:r>
        <w:rPr>
          <w:rFonts w:cs="Cambria"/>
        </w:rPr>
        <w:t>other</w:t>
      </w:r>
      <w:r>
        <w:rPr>
          <w:rFonts w:cs="Cambria"/>
          <w:spacing w:val="-1"/>
        </w:rPr>
        <w:t xml:space="preserve"> than reproductions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(drawings),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such</w:t>
      </w:r>
      <w:r>
        <w:rPr>
          <w:rFonts w:cs="Cambria"/>
        </w:rPr>
        <w:t xml:space="preserve"> </w:t>
      </w:r>
      <w:r>
        <w:rPr>
          <w:rFonts w:cs="Cambria"/>
          <w:spacing w:val="-2"/>
        </w:rPr>
        <w:t>as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“Application for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International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Registration”</w:t>
      </w:r>
      <w:r>
        <w:rPr>
          <w:rFonts w:cs="Cambria"/>
          <w:spacing w:val="71"/>
        </w:rPr>
        <w:t xml:space="preserve"> </w:t>
      </w:r>
      <w:r>
        <w:t>(DM/1</w:t>
      </w:r>
      <w:r>
        <w:rPr>
          <w:spacing w:val="-1"/>
        </w:rPr>
        <w:t xml:space="preserve"> form) and any </w:t>
      </w:r>
      <w:r>
        <w:rPr>
          <w:spacing w:val="-2"/>
        </w:rPr>
        <w:t>annexes</w:t>
      </w:r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DM/1</w:t>
      </w:r>
      <w:r>
        <w:rPr>
          <w:spacing w:val="-1"/>
        </w:rPr>
        <w:t xml:space="preserve"> form.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t xml:space="preserve"> DM/1</w:t>
      </w:r>
      <w:r>
        <w:rPr>
          <w:spacing w:val="-2"/>
        </w:rPr>
        <w:t xml:space="preserve"> form</w:t>
      </w:r>
      <w:r>
        <w:rPr>
          <w:spacing w:val="1"/>
        </w:rPr>
        <w:t xml:space="preserve"> </w:t>
      </w:r>
      <w:r>
        <w:rPr>
          <w:spacing w:val="-1"/>
        </w:rPr>
        <w:t>and annexes</w:t>
      </w:r>
      <w:r>
        <w:rPr>
          <w:spacing w:val="1"/>
        </w:rPr>
        <w:t xml:space="preserve"> </w:t>
      </w:r>
      <w:r>
        <w:rPr>
          <w:spacing w:val="-1"/>
        </w:rPr>
        <w:t>are available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36"/>
        </w:rPr>
        <w:t xml:space="preserve"> </w:t>
      </w:r>
      <w:r>
        <w:rPr>
          <w:spacing w:val="-1"/>
        </w:rPr>
        <w:t>website</w:t>
      </w:r>
      <w:r>
        <w:t xml:space="preserve"> of </w:t>
      </w:r>
      <w:r>
        <w:rPr>
          <w:spacing w:val="-2"/>
        </w:rPr>
        <w:t>WIPO</w:t>
      </w:r>
      <w:r>
        <w:rPr>
          <w:spacing w:val="-1"/>
        </w:rPr>
        <w:t xml:space="preserve"> at </w:t>
      </w:r>
      <w:hyperlink r:id="rId34">
        <w:r>
          <w:rPr>
            <w:color w:val="0000FF"/>
            <w:spacing w:val="-1"/>
            <w:u w:val="single" w:color="0000FF"/>
          </w:rPr>
          <w:t>http://www.wipo.int/hague/en/forms/</w:t>
        </w:r>
        <w:r>
          <w:rPr>
            <w:spacing w:val="-1"/>
          </w:rPr>
          <w:t>.</w:t>
        </w:r>
      </w:hyperlink>
    </w:p>
    <w:p w:rsidR="008E77AB" w:rsidRDefault="008E77AB">
      <w:pPr>
        <w:spacing w:before="10"/>
        <w:rPr>
          <w:rFonts w:ascii="Cambria" w:eastAsia="Cambria" w:hAnsi="Cambria" w:cs="Cambria"/>
          <w:sz w:val="15"/>
          <w:szCs w:val="15"/>
        </w:rPr>
      </w:pPr>
    </w:p>
    <w:p w:rsidR="008E77AB" w:rsidRDefault="008B2044">
      <w:pPr>
        <w:pStyle w:val="BodyText"/>
        <w:spacing w:before="70"/>
        <w:ind w:left="220" w:right="204"/>
      </w:pPr>
      <w:r>
        <w:t>New</w:t>
      </w:r>
      <w:r>
        <w:rPr>
          <w:spacing w:val="-1"/>
        </w:rPr>
        <w:t xml:space="preserve"> international</w:t>
      </w:r>
      <w:r>
        <w:t xml:space="preserve"> </w:t>
      </w:r>
      <w:r>
        <w:rPr>
          <w:spacing w:val="-1"/>
        </w:rPr>
        <w:t>design applications</w:t>
      </w:r>
      <w:r>
        <w:t xml:space="preserve"> </w:t>
      </w:r>
      <w:r>
        <w:rPr>
          <w:spacing w:val="-1"/>
        </w:rPr>
        <w:t>filed</w:t>
      </w:r>
      <w:r>
        <w:t xml:space="preserve"> </w:t>
      </w:r>
      <w:r>
        <w:rPr>
          <w:spacing w:val="-1"/>
        </w:rPr>
        <w:t>through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USPTO</w:t>
      </w:r>
      <w:r>
        <w:rPr>
          <w:spacing w:val="-3"/>
        </w:rPr>
        <w:t xml:space="preserve"> </w:t>
      </w:r>
      <w:r>
        <w:rPr>
          <w:spacing w:val="-1"/>
        </w:rPr>
        <w:t>should</w:t>
      </w:r>
      <w:r>
        <w:rPr>
          <w:spacing w:val="2"/>
        </w:rPr>
        <w:t xml:space="preserve"> </w:t>
      </w:r>
      <w:r>
        <w:rPr>
          <w:rFonts w:cs="Cambria"/>
          <w:b/>
          <w:bCs/>
          <w:spacing w:val="-2"/>
        </w:rPr>
        <w:t>always</w:t>
      </w:r>
      <w:r>
        <w:rPr>
          <w:rFonts w:cs="Cambria"/>
          <w:b/>
          <w:bCs/>
          <w:spacing w:val="-1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DM/1</w:t>
      </w:r>
      <w:r>
        <w:rPr>
          <w:spacing w:val="44"/>
        </w:rPr>
        <w:t xml:space="preserve"> </w:t>
      </w:r>
      <w:r>
        <w:t>form</w:t>
      </w:r>
      <w:r>
        <w:rPr>
          <w:spacing w:val="1"/>
        </w:rPr>
        <w:t xml:space="preserve"> </w:t>
      </w:r>
      <w:r>
        <w:rPr>
          <w:spacing w:val="-2"/>
        </w:rPr>
        <w:t>(or</w:t>
      </w:r>
      <w:r>
        <w:t xml:space="preserve"> a</w:t>
      </w:r>
      <w:r>
        <w:rPr>
          <w:spacing w:val="-1"/>
        </w:rPr>
        <w:t xml:space="preserve"> form</w:t>
      </w:r>
      <w:r>
        <w:rPr>
          <w:spacing w:val="1"/>
        </w:rPr>
        <w:t xml:space="preserve"> </w:t>
      </w:r>
      <w:r>
        <w:rPr>
          <w:spacing w:val="-1"/>
        </w:rPr>
        <w:t>having the</w:t>
      </w:r>
      <w:r>
        <w:t xml:space="preserve"> </w:t>
      </w:r>
      <w:r>
        <w:rPr>
          <w:spacing w:val="-1"/>
        </w:rPr>
        <w:t>same</w:t>
      </w:r>
      <w:r>
        <w:t xml:space="preserve"> </w:t>
      </w:r>
      <w:r>
        <w:rPr>
          <w:spacing w:val="-1"/>
        </w:rPr>
        <w:t>format</w:t>
      </w:r>
      <w: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contents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the</w:t>
      </w:r>
      <w:r>
        <w:t xml:space="preserve"> DM/1</w:t>
      </w:r>
      <w:r>
        <w:rPr>
          <w:spacing w:val="-4"/>
        </w:rPr>
        <w:t xml:space="preserve"> </w:t>
      </w:r>
      <w:r>
        <w:rPr>
          <w:spacing w:val="-1"/>
        </w:rPr>
        <w:t>form).</w:t>
      </w:r>
      <w:r>
        <w:rPr>
          <w:spacing w:val="47"/>
        </w:rPr>
        <w:t xml:space="preserve"> </w:t>
      </w:r>
      <w:r>
        <w:rPr>
          <w:spacing w:val="-2"/>
        </w:rPr>
        <w:t>The</w:t>
      </w:r>
      <w:r>
        <w:t xml:space="preserve"> DM/1</w:t>
      </w:r>
      <w:r>
        <w:rPr>
          <w:spacing w:val="-1"/>
        </w:rPr>
        <w:t xml:space="preserve"> form</w:t>
      </w:r>
      <w:r>
        <w:rPr>
          <w:spacing w:val="-2"/>
        </w:rPr>
        <w:t xml:space="preserve"> </w:t>
      </w:r>
      <w:r>
        <w:rPr>
          <w:spacing w:val="-1"/>
        </w:rPr>
        <w:t>includes</w:t>
      </w:r>
      <w:r>
        <w:rPr>
          <w:spacing w:val="55"/>
        </w:rPr>
        <w:t xml:space="preserve"> </w:t>
      </w:r>
      <w:r>
        <w:rPr>
          <w:spacing w:val="-1"/>
        </w:rPr>
        <w:t>boxes</w:t>
      </w:r>
      <w:r>
        <w:rPr>
          <w:spacing w:val="1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indicating t</w:t>
      </w:r>
      <w:r>
        <w:rPr>
          <w:rFonts w:cs="Cambria"/>
          <w:spacing w:val="-1"/>
        </w:rPr>
        <w:t>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applicant,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applicant’s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entitlement to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file</w:t>
      </w:r>
      <w:r>
        <w:rPr>
          <w:rFonts w:cs="Cambria"/>
        </w:rPr>
        <w:t xml:space="preserve"> an</w:t>
      </w:r>
      <w:r>
        <w:rPr>
          <w:rFonts w:cs="Cambria"/>
          <w:spacing w:val="-1"/>
        </w:rPr>
        <w:t xml:space="preserve"> international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design application,</w:t>
      </w:r>
      <w:r>
        <w:rPr>
          <w:rFonts w:cs="Cambria"/>
          <w:spacing w:val="69"/>
        </w:rPr>
        <w:t xml:space="preserve"> </w:t>
      </w:r>
      <w:r>
        <w:rPr>
          <w:rFonts w:cs="Cambria"/>
          <w:spacing w:val="-1"/>
        </w:rPr>
        <w:t>applicant’s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Contracting Party,</w:t>
      </w:r>
      <w:r>
        <w:rPr>
          <w:rFonts w:cs="Cambria"/>
        </w:rPr>
        <w:t xml:space="preserve"> the </w:t>
      </w:r>
      <w:r>
        <w:rPr>
          <w:rFonts w:cs="Cambria"/>
          <w:spacing w:val="-1"/>
        </w:rPr>
        <w:t>creator,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designations</w:t>
      </w:r>
      <w:r>
        <w:rPr>
          <w:rFonts w:cs="Cambria"/>
        </w:rPr>
        <w:t xml:space="preserve"> of </w:t>
      </w:r>
      <w:r>
        <w:rPr>
          <w:rFonts w:cs="Cambria"/>
          <w:spacing w:val="-1"/>
        </w:rPr>
        <w:t>Contracting Parties,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 xml:space="preserve">and </w:t>
      </w:r>
      <w:r>
        <w:rPr>
          <w:rFonts w:cs="Cambria"/>
        </w:rPr>
        <w:t>other</w:t>
      </w:r>
      <w:r>
        <w:rPr>
          <w:rFonts w:cs="Cambria"/>
          <w:spacing w:val="-1"/>
        </w:rPr>
        <w:t xml:space="preserve"> relevant</w:t>
      </w:r>
      <w:r>
        <w:rPr>
          <w:rFonts w:cs="Cambria"/>
          <w:spacing w:val="59"/>
        </w:rPr>
        <w:t xml:space="preserve"> </w:t>
      </w:r>
      <w:r>
        <w:rPr>
          <w:rFonts w:cs="Cambria"/>
          <w:spacing w:val="-1"/>
        </w:rPr>
        <w:t>information.</w:t>
      </w:r>
      <w:r>
        <w:rPr>
          <w:rFonts w:cs="Cambria"/>
          <w:spacing w:val="47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2"/>
        </w:rPr>
        <w:t>document</w:t>
      </w:r>
      <w:r>
        <w:rPr>
          <w:rFonts w:cs="Cambria"/>
          <w:spacing w:val="-1"/>
        </w:rPr>
        <w:t xml:space="preserve"> description </w:t>
      </w:r>
      <w:r>
        <w:rPr>
          <w:rFonts w:cs="Cambria"/>
        </w:rPr>
        <w:t>“</w:t>
      </w:r>
      <w:r>
        <w:rPr>
          <w:rFonts w:cs="Cambria"/>
          <w:b/>
          <w:bCs/>
        </w:rPr>
        <w:t xml:space="preserve">App </w:t>
      </w:r>
      <w:r>
        <w:rPr>
          <w:rFonts w:cs="Cambria"/>
          <w:b/>
          <w:bCs/>
          <w:spacing w:val="-1"/>
        </w:rPr>
        <w:t xml:space="preserve">for </w:t>
      </w:r>
      <w:r>
        <w:rPr>
          <w:rFonts w:cs="Cambria"/>
          <w:b/>
          <w:bCs/>
        </w:rPr>
        <w:t>Intl</w:t>
      </w:r>
      <w:r>
        <w:rPr>
          <w:rFonts w:cs="Cambria"/>
          <w:b/>
          <w:bCs/>
          <w:spacing w:val="-1"/>
        </w:rPr>
        <w:t xml:space="preserve"> Registration</w:t>
      </w:r>
      <w:r>
        <w:rPr>
          <w:rFonts w:cs="Cambria"/>
          <w:b/>
          <w:bCs/>
          <w:spacing w:val="-2"/>
        </w:rPr>
        <w:t xml:space="preserve"> </w:t>
      </w:r>
      <w:r>
        <w:rPr>
          <w:rFonts w:cs="Cambria"/>
          <w:b/>
          <w:bCs/>
          <w:spacing w:val="-1"/>
        </w:rPr>
        <w:t>(DM/1</w:t>
      </w:r>
      <w:r>
        <w:rPr>
          <w:rFonts w:cs="Cambria"/>
          <w:b/>
          <w:bCs/>
          <w:spacing w:val="-4"/>
        </w:rPr>
        <w:t xml:space="preserve"> </w:t>
      </w:r>
      <w:r>
        <w:rPr>
          <w:rFonts w:cs="Cambria"/>
          <w:b/>
          <w:bCs/>
        </w:rPr>
        <w:t>or</w:t>
      </w:r>
      <w:r>
        <w:rPr>
          <w:rFonts w:cs="Cambria"/>
          <w:b/>
          <w:bCs/>
          <w:spacing w:val="-1"/>
        </w:rPr>
        <w:t xml:space="preserve"> </w:t>
      </w:r>
      <w:proofErr w:type="spellStart"/>
      <w:r>
        <w:rPr>
          <w:rFonts w:cs="Cambria"/>
          <w:b/>
          <w:bCs/>
          <w:spacing w:val="-1"/>
        </w:rPr>
        <w:t>equiv</w:t>
      </w:r>
      <w:proofErr w:type="spellEnd"/>
      <w:r>
        <w:rPr>
          <w:rFonts w:cs="Cambria"/>
          <w:b/>
          <w:bCs/>
          <w:spacing w:val="-1"/>
        </w:rPr>
        <w:t>)</w:t>
      </w:r>
      <w:r>
        <w:rPr>
          <w:rFonts w:cs="Cambria"/>
          <w:spacing w:val="-1"/>
        </w:rPr>
        <w:t>”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should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be</w:t>
      </w:r>
      <w:r>
        <w:rPr>
          <w:rFonts w:cs="Cambria"/>
          <w:spacing w:val="69"/>
        </w:rPr>
        <w:t xml:space="preserve"> </w:t>
      </w:r>
      <w:r>
        <w:t xml:space="preserve">used </w:t>
      </w:r>
      <w:r>
        <w:rPr>
          <w:spacing w:val="-1"/>
        </w:rPr>
        <w:t>when attaching the</w:t>
      </w:r>
      <w:r>
        <w:t xml:space="preserve"> DM/1</w:t>
      </w:r>
      <w:r>
        <w:rPr>
          <w:spacing w:val="-2"/>
        </w:rPr>
        <w:t xml:space="preserve"> </w:t>
      </w:r>
      <w:r>
        <w:rPr>
          <w:spacing w:val="-1"/>
        </w:rPr>
        <w:t>form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EFS-Web.</w:t>
      </w:r>
    </w:p>
    <w:p w:rsidR="008E77AB" w:rsidRDefault="008E77AB">
      <w:pPr>
        <w:spacing w:before="5"/>
        <w:rPr>
          <w:rFonts w:ascii="Cambria" w:eastAsia="Cambria" w:hAnsi="Cambria" w:cs="Cambria"/>
          <w:sz w:val="17"/>
          <w:szCs w:val="17"/>
        </w:rPr>
      </w:pPr>
    </w:p>
    <w:p w:rsidR="008E77AB" w:rsidRDefault="006403B3">
      <w:pPr>
        <w:spacing w:line="200" w:lineRule="atLeast"/>
        <w:ind w:left="10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shape id="_x0000_s1114" type="#_x0000_t202" style="width:478.5pt;height:75.45pt;mso-left-percent:-10001;mso-top-percent:-10001;mso-position-horizontal:absolute;mso-position-horizontal-relative:char;mso-position-vertical:absolute;mso-position-vertical-relative:line;mso-left-percent:-10001;mso-top-percent:-10001" fillcolor="#4f81bc" strokeweight=".5pt">
            <v:textbox inset="0,0,0,0">
              <w:txbxContent>
                <w:p w:rsidR="008E77AB" w:rsidRDefault="008B2044">
                  <w:pPr>
                    <w:spacing w:before="49"/>
                    <w:ind w:left="114" w:right="453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Warning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:</w:t>
                  </w:r>
                  <w:r>
                    <w:rPr>
                      <w:rFonts w:ascii="Cambria" w:eastAsia="Cambria" w:hAnsi="Cambria" w:cs="Cambria"/>
                      <w:spacing w:val="46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To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file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an international design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application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through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the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USPTO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as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an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office</w:t>
                  </w:r>
                  <w:r>
                    <w:rPr>
                      <w:rFonts w:ascii="Cambria" w:eastAsia="Cambria" w:hAnsi="Cambria" w:cs="Cambria"/>
                    </w:rPr>
                    <w:t xml:space="preserve"> of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indirect</w:t>
                  </w:r>
                  <w:r>
                    <w:rPr>
                      <w:rFonts w:ascii="Cambria" w:eastAsia="Cambria" w:hAnsi="Cambria" w:cs="Cambria"/>
                      <w:spacing w:val="85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filing,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 xml:space="preserve">each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applicant must be</w:t>
                  </w:r>
                  <w:r>
                    <w:rPr>
                      <w:rFonts w:ascii="Cambria" w:eastAsia="Cambria" w:hAnsi="Cambria" w:cs="Cambria"/>
                    </w:rPr>
                    <w:t xml:space="preserve"> a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national </w:t>
                  </w:r>
                  <w:r>
                    <w:rPr>
                      <w:rFonts w:ascii="Cambria" w:eastAsia="Cambria" w:hAnsi="Cambria" w:cs="Cambria"/>
                    </w:rPr>
                    <w:t xml:space="preserve">of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the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United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States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>or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have </w:t>
                  </w:r>
                  <w:r>
                    <w:rPr>
                      <w:rFonts w:ascii="Cambria" w:eastAsia="Cambria" w:hAnsi="Cambria" w:cs="Cambria"/>
                    </w:rPr>
                    <w:t xml:space="preserve">a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domicile,</w:t>
                  </w:r>
                  <w:r>
                    <w:rPr>
                      <w:rFonts w:ascii="Cambria" w:eastAsia="Cambria" w:hAnsi="Cambria" w:cs="Cambria"/>
                    </w:rPr>
                    <w:t xml:space="preserve"> a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habitual</w:t>
                  </w:r>
                  <w:r>
                    <w:rPr>
                      <w:rFonts w:ascii="Cambria" w:eastAsia="Cambria" w:hAnsi="Cambria" w:cs="Cambria"/>
                      <w:spacing w:val="45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residence,</w:t>
                  </w:r>
                  <w:r>
                    <w:rPr>
                      <w:rFonts w:ascii="Cambria" w:eastAsia="Cambria" w:hAnsi="Cambria" w:cs="Cambria"/>
                    </w:rPr>
                    <w:t xml:space="preserve"> or a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real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and effective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industrial</w:t>
                  </w:r>
                  <w:r>
                    <w:rPr>
                      <w:rFonts w:ascii="Cambria" w:eastAsia="Cambria" w:hAnsi="Cambria" w:cs="Cambria"/>
                    </w:rPr>
                    <w:t xml:space="preserve"> or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commercial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establishment </w:t>
                  </w:r>
                  <w:r>
                    <w:rPr>
                      <w:rFonts w:ascii="Cambria" w:eastAsia="Cambria" w:hAnsi="Cambria" w:cs="Cambria"/>
                    </w:rPr>
                    <w:t>in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the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United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States.</w:t>
                  </w:r>
                  <w:r>
                    <w:rPr>
                      <w:rFonts w:ascii="Cambria" w:eastAsia="Cambria" w:hAnsi="Cambria" w:cs="Cambria"/>
                      <w:spacing w:val="47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In</w:t>
                  </w:r>
                  <w:r>
                    <w:rPr>
                      <w:rFonts w:ascii="Cambria" w:eastAsia="Cambria" w:hAnsi="Cambria" w:cs="Cambria"/>
                      <w:spacing w:val="46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addition, the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United States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must be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indicated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as</w:t>
                  </w:r>
                  <w:r>
                    <w:rPr>
                      <w:rFonts w:ascii="Cambria" w:eastAsia="Cambria" w:hAnsi="Cambria" w:cs="Cambria"/>
                      <w:spacing w:val="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 xml:space="preserve">each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applicant’s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Contracting Party.</w:t>
                  </w:r>
                  <w:r>
                    <w:rPr>
                      <w:rFonts w:ascii="Cambria" w:eastAsia="Cambria" w:hAnsi="Cambria" w:cs="Cambria"/>
                      <w:spacing w:val="47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These</w:t>
                  </w:r>
                  <w:r>
                    <w:rPr>
                      <w:rFonts w:ascii="Cambria" w:eastAsia="Cambria" w:hAnsi="Cambria" w:cs="Cambria"/>
                      <w:spacing w:val="5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indications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should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appear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>in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the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appropriate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sections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 xml:space="preserve">of the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DM/1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Form.</w:t>
                  </w:r>
                </w:p>
              </w:txbxContent>
            </v:textbox>
          </v:shape>
        </w:pict>
      </w:r>
    </w:p>
    <w:p w:rsidR="008E77AB" w:rsidRDefault="008E77AB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8E77AB">
          <w:footerReference w:type="default" r:id="rId35"/>
          <w:pgSz w:w="12240" w:h="15840"/>
          <w:pgMar w:top="1400" w:right="1240" w:bottom="1200" w:left="1220" w:header="792" w:footer="1015" w:gutter="0"/>
          <w:pgNumType w:start="11"/>
          <w:cols w:space="720"/>
        </w:sectPr>
      </w:pPr>
    </w:p>
    <w:p w:rsidR="008E77AB" w:rsidRDefault="008B2044">
      <w:pPr>
        <w:pStyle w:val="Heading3"/>
        <w:ind w:left="260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spacing w:before="11"/>
        <w:rPr>
          <w:rFonts w:ascii="Cambria" w:eastAsia="Cambria" w:hAnsi="Cambria" w:cs="Cambria"/>
          <w:i/>
        </w:rPr>
      </w:pPr>
    </w:p>
    <w:p w:rsidR="008E77AB" w:rsidRDefault="008B2044">
      <w:pPr>
        <w:spacing w:before="70"/>
        <w:ind w:left="260" w:right="29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Any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annexes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DM/1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form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should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attached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in EFS-Web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using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document description</w:t>
      </w:r>
      <w:r>
        <w:rPr>
          <w:rFonts w:ascii="Cambria" w:eastAsia="Cambria" w:hAnsi="Cambria" w:cs="Cambria"/>
          <w:spacing w:val="39"/>
        </w:rPr>
        <w:t xml:space="preserve"> </w:t>
      </w:r>
      <w:r>
        <w:rPr>
          <w:rFonts w:ascii="Cambria" w:eastAsia="Cambria" w:hAnsi="Cambria" w:cs="Cambria"/>
          <w:spacing w:val="-1"/>
        </w:rPr>
        <w:t>“</w:t>
      </w:r>
      <w:proofErr w:type="gramStart"/>
      <w:r>
        <w:rPr>
          <w:rFonts w:ascii="Cambria" w:eastAsia="Cambria" w:hAnsi="Cambria" w:cs="Cambria"/>
          <w:b/>
          <w:bCs/>
          <w:spacing w:val="-1"/>
        </w:rPr>
        <w:t>Annex(</w:t>
      </w:r>
      <w:proofErr w:type="spellStart"/>
      <w:proofErr w:type="gramEnd"/>
      <w:r>
        <w:rPr>
          <w:rFonts w:ascii="Cambria" w:eastAsia="Cambria" w:hAnsi="Cambria" w:cs="Cambria"/>
          <w:b/>
          <w:bCs/>
          <w:spacing w:val="-1"/>
        </w:rPr>
        <w:t>es</w:t>
      </w:r>
      <w:proofErr w:type="spellEnd"/>
      <w:r>
        <w:rPr>
          <w:rFonts w:ascii="Cambria" w:eastAsia="Cambria" w:hAnsi="Cambria" w:cs="Cambria"/>
          <w:b/>
          <w:bCs/>
          <w:spacing w:val="-1"/>
        </w:rPr>
        <w:t>)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to the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DM/1</w:t>
      </w:r>
      <w:r>
        <w:rPr>
          <w:rFonts w:ascii="Cambria" w:eastAsia="Cambria" w:hAnsi="Cambria" w:cs="Cambria"/>
          <w:b/>
          <w:bCs/>
          <w:spacing w:val="-1"/>
        </w:rPr>
        <w:t xml:space="preserve"> or equivalent</w:t>
      </w:r>
      <w:r>
        <w:rPr>
          <w:rFonts w:ascii="Cambria" w:eastAsia="Cambria" w:hAnsi="Cambria" w:cs="Cambria"/>
          <w:spacing w:val="-1"/>
        </w:rPr>
        <w:t>”.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pStyle w:val="BodyText"/>
        <w:ind w:left="260" w:right="292"/>
      </w:pPr>
      <w:r>
        <w:rPr>
          <w:spacing w:val="-1"/>
        </w:rPr>
        <w:t>Annexes</w:t>
      </w:r>
      <w:r>
        <w:rPr>
          <w:spacing w:val="1"/>
        </w:rPr>
        <w:t xml:space="preserve"> </w:t>
      </w:r>
      <w:r>
        <w:rPr>
          <w:spacing w:val="-1"/>
        </w:rPr>
        <w:t>relevant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designation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United States</w:t>
      </w:r>
      <w:r>
        <w:rPr>
          <w:spacing w:val="1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annexes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-3"/>
        </w:rPr>
        <w:t xml:space="preserve"> </w:t>
      </w:r>
      <w:r>
        <w:rPr>
          <w:spacing w:val="-1"/>
        </w:rPr>
        <w:t>submitting the</w:t>
      </w:r>
      <w:r>
        <w:rPr>
          <w:spacing w:val="37"/>
        </w:rPr>
        <w:t xml:space="preserve"> </w:t>
      </w:r>
      <w:r>
        <w:rPr>
          <w:rFonts w:cs="Cambria"/>
          <w:spacing w:val="-1"/>
        </w:rPr>
        <w:t>inventor’s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oath</w:t>
      </w:r>
      <w:r>
        <w:rPr>
          <w:rFonts w:cs="Cambria"/>
        </w:rPr>
        <w:t xml:space="preserve"> or </w:t>
      </w:r>
      <w:r>
        <w:rPr>
          <w:rFonts w:cs="Cambria"/>
          <w:spacing w:val="-2"/>
        </w:rPr>
        <w:t>d</w:t>
      </w:r>
      <w:r>
        <w:rPr>
          <w:spacing w:val="-2"/>
        </w:rPr>
        <w:t>eclaration,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micro</w:t>
      </w:r>
      <w:r>
        <w:t xml:space="preserve"> </w:t>
      </w:r>
      <w:r>
        <w:rPr>
          <w:spacing w:val="-1"/>
        </w:rPr>
        <w:t>entity</w:t>
      </w:r>
      <w:r>
        <w:rPr>
          <w:spacing w:val="-4"/>
        </w:rPr>
        <w:t xml:space="preserve"> </w:t>
      </w:r>
      <w:r>
        <w:rPr>
          <w:spacing w:val="-1"/>
        </w:rPr>
        <w:t>certification, and an information disclosure</w:t>
      </w:r>
      <w:r>
        <w:rPr>
          <w:spacing w:val="-2"/>
        </w:rPr>
        <w:t xml:space="preserve"> </w:t>
      </w:r>
      <w:r>
        <w:rPr>
          <w:spacing w:val="-1"/>
        </w:rPr>
        <w:t>statement</w:t>
      </w:r>
      <w:r>
        <w:rPr>
          <w:spacing w:val="75"/>
        </w:rPr>
        <w:t xml:space="preserve"> </w:t>
      </w:r>
      <w:r>
        <w:t>(IDS).</w:t>
      </w:r>
    </w:p>
    <w:p w:rsidR="008E77AB" w:rsidRDefault="008E77AB">
      <w:pPr>
        <w:spacing w:before="6"/>
        <w:rPr>
          <w:rFonts w:ascii="Cambria" w:eastAsia="Cambria" w:hAnsi="Cambria" w:cs="Cambria"/>
          <w:sz w:val="17"/>
          <w:szCs w:val="17"/>
        </w:rPr>
      </w:pPr>
    </w:p>
    <w:p w:rsidR="008E77AB" w:rsidRDefault="006403B3">
      <w:pPr>
        <w:spacing w:line="200" w:lineRule="atLeast"/>
        <w:ind w:left="1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shape id="_x0000_s1113" type="#_x0000_t202" style="width:478.5pt;height:60.05pt;mso-left-percent:-10001;mso-top-percent:-10001;mso-position-horizontal:absolute;mso-position-horizontal-relative:char;mso-position-vertical:absolute;mso-position-vertical-relative:line;mso-left-percent:-10001;mso-top-percent:-10001" fillcolor="#4f81bc" strokeweight=".5pt">
            <v:textbox inset="0,0,0,0">
              <w:txbxContent>
                <w:p w:rsidR="008E77AB" w:rsidRDefault="008B2044">
                  <w:pPr>
                    <w:spacing w:before="47"/>
                    <w:ind w:left="143" w:right="170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/>
                      <w:b/>
                      <w:spacing w:val="-1"/>
                    </w:rPr>
                    <w:t>Note:</w:t>
                  </w:r>
                  <w:r>
                    <w:rPr>
                      <w:rFonts w:ascii="Cambria"/>
                      <w:b/>
                      <w:spacing w:val="48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An IDS</w:t>
                  </w:r>
                  <w:r>
                    <w:rPr>
                      <w:rFonts w:ascii="Cambria"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may be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submitted directly to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USPTO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after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 xml:space="preserve">WIPO </w:t>
                  </w:r>
                  <w:r>
                    <w:rPr>
                      <w:rFonts w:ascii="Cambria"/>
                      <w:spacing w:val="-2"/>
                    </w:rPr>
                    <w:t>publication</w:t>
                  </w:r>
                  <w:r>
                    <w:rPr>
                      <w:rFonts w:ascii="Cambria"/>
                      <w:spacing w:val="-1"/>
                    </w:rPr>
                    <w:t xml:space="preserve"> </w:t>
                  </w:r>
                  <w:r>
                    <w:rPr>
                      <w:rFonts w:ascii="Cambria"/>
                    </w:rPr>
                    <w:t xml:space="preserve">of </w:t>
                  </w:r>
                  <w:r>
                    <w:rPr>
                      <w:rFonts w:ascii="Cambria"/>
                      <w:spacing w:val="-1"/>
                    </w:rPr>
                    <w:t>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international</w:t>
                  </w:r>
                  <w:r>
                    <w:rPr>
                      <w:rFonts w:ascii="Cambria"/>
                      <w:spacing w:val="8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registration.</w:t>
                  </w:r>
                  <w:r>
                    <w:rPr>
                      <w:rFonts w:ascii="Cambria"/>
                      <w:spacing w:val="44"/>
                    </w:rPr>
                    <w:t xml:space="preserve"> </w:t>
                  </w:r>
                  <w:r>
                    <w:rPr>
                      <w:rFonts w:ascii="Cambria"/>
                    </w:rPr>
                    <w:t xml:space="preserve">The </w:t>
                  </w:r>
                  <w:r>
                    <w:rPr>
                      <w:rFonts w:ascii="Cambria"/>
                      <w:spacing w:val="-1"/>
                    </w:rPr>
                    <w:t>IDS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will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be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considered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by 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USPTO</w:t>
                  </w:r>
                  <w:r>
                    <w:rPr>
                      <w:rFonts w:ascii="Cambria"/>
                      <w:spacing w:val="-1"/>
                    </w:rPr>
                    <w:t xml:space="preserve"> </w:t>
                  </w:r>
                  <w:r>
                    <w:rPr>
                      <w:rFonts w:ascii="Cambria"/>
                    </w:rPr>
                    <w:t xml:space="preserve">if </w:t>
                  </w:r>
                  <w:r>
                    <w:rPr>
                      <w:rFonts w:ascii="Cambria"/>
                      <w:spacing w:val="-1"/>
                    </w:rPr>
                    <w:t>filed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within three</w:t>
                  </w:r>
                  <w:r>
                    <w:rPr>
                      <w:rFonts w:ascii="Cambria"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months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from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date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</w:rPr>
                    <w:t>of</w:t>
                  </w:r>
                  <w:r>
                    <w:rPr>
                      <w:rFonts w:ascii="Cambria"/>
                      <w:spacing w:val="67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 xml:space="preserve">publication </w:t>
                  </w:r>
                  <w:r>
                    <w:rPr>
                      <w:rFonts w:ascii="Cambria"/>
                    </w:rPr>
                    <w:t xml:space="preserve">of </w:t>
                  </w:r>
                  <w:r>
                    <w:rPr>
                      <w:rFonts w:ascii="Cambria"/>
                      <w:spacing w:val="-1"/>
                    </w:rPr>
                    <w:t>the</w:t>
                  </w:r>
                  <w:r>
                    <w:rPr>
                      <w:rFonts w:ascii="Cambria"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 xml:space="preserve">international registration, </w:t>
                  </w:r>
                  <w:r>
                    <w:rPr>
                      <w:rFonts w:ascii="Cambria"/>
                    </w:rPr>
                    <w:t>or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after such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three-month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period</w:t>
                  </w:r>
                  <w:r>
                    <w:rPr>
                      <w:rFonts w:ascii="Cambria"/>
                      <w:spacing w:val="-1"/>
                    </w:rPr>
                    <w:t xml:space="preserve"> as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provided</w:t>
                  </w:r>
                  <w:r>
                    <w:rPr>
                      <w:rFonts w:ascii="Cambria"/>
                    </w:rPr>
                    <w:t xml:space="preserve"> in</w:t>
                  </w:r>
                  <w:r>
                    <w:rPr>
                      <w:rFonts w:ascii="Cambria"/>
                      <w:spacing w:val="-1"/>
                    </w:rPr>
                    <w:t xml:space="preserve"> </w:t>
                  </w:r>
                  <w:r>
                    <w:rPr>
                      <w:rFonts w:ascii="Cambria"/>
                    </w:rPr>
                    <w:t>37</w:t>
                  </w:r>
                  <w:r>
                    <w:rPr>
                      <w:rFonts w:ascii="Cambria"/>
                      <w:spacing w:val="47"/>
                    </w:rPr>
                    <w:t xml:space="preserve"> </w:t>
                  </w:r>
                  <w:r>
                    <w:rPr>
                      <w:rFonts w:ascii="Cambria"/>
                    </w:rPr>
                    <w:t>CFR</w:t>
                  </w:r>
                  <w:r>
                    <w:rPr>
                      <w:rFonts w:ascii="Cambria"/>
                      <w:spacing w:val="-1"/>
                    </w:rPr>
                    <w:t xml:space="preserve"> </w:t>
                  </w:r>
                  <w:r>
                    <w:rPr>
                      <w:rFonts w:ascii="Cambria"/>
                    </w:rPr>
                    <w:t>1.97.</w:t>
                  </w:r>
                </w:p>
              </w:txbxContent>
            </v:textbox>
          </v:shape>
        </w:pict>
      </w: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B2044">
      <w:pPr>
        <w:spacing w:before="161"/>
        <w:ind w:left="260" w:right="292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i/>
          <w:spacing w:val="-1"/>
        </w:rPr>
        <w:t>The procedure</w:t>
      </w:r>
      <w:r>
        <w:rPr>
          <w:rFonts w:ascii="Segoe UI" w:eastAsia="Segoe UI" w:hAnsi="Segoe UI" w:cs="Segoe UI"/>
          <w:i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for</w:t>
      </w:r>
      <w:r>
        <w:rPr>
          <w:rFonts w:ascii="Segoe UI" w:eastAsia="Segoe UI" w:hAnsi="Segoe UI" w:cs="Segoe UI"/>
          <w:i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attaching</w:t>
      </w:r>
      <w:r>
        <w:rPr>
          <w:rFonts w:ascii="Segoe UI" w:eastAsia="Segoe UI" w:hAnsi="Segoe UI" w:cs="Segoe UI"/>
          <w:i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documents</w:t>
      </w:r>
      <w:r>
        <w:rPr>
          <w:rFonts w:ascii="Segoe UI" w:eastAsia="Segoe UI" w:hAnsi="Segoe UI" w:cs="Segoe UI"/>
          <w:i/>
          <w:spacing w:val="-2"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via</w:t>
      </w:r>
      <w:r>
        <w:rPr>
          <w:rFonts w:ascii="Segoe UI" w:eastAsia="Segoe UI" w:hAnsi="Segoe UI" w:cs="Segoe UI"/>
          <w:i/>
        </w:rPr>
        <w:t xml:space="preserve"> </w:t>
      </w:r>
      <w:r>
        <w:rPr>
          <w:rFonts w:ascii="Segoe UI" w:eastAsia="Segoe UI" w:hAnsi="Segoe UI" w:cs="Segoe UI"/>
          <w:i/>
          <w:spacing w:val="-2"/>
        </w:rPr>
        <w:t>the</w:t>
      </w:r>
      <w:r>
        <w:rPr>
          <w:rFonts w:ascii="Segoe UI" w:eastAsia="Segoe UI" w:hAnsi="Segoe UI" w:cs="Segoe UI"/>
          <w:i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“</w:t>
      </w:r>
      <w:r>
        <w:rPr>
          <w:rFonts w:ascii="Segoe UI" w:eastAsia="Segoe UI" w:hAnsi="Segoe UI" w:cs="Segoe UI"/>
          <w:b/>
          <w:bCs/>
          <w:i/>
          <w:spacing w:val="-1"/>
        </w:rPr>
        <w:t>Attach Documents</w:t>
      </w:r>
      <w:r>
        <w:rPr>
          <w:rFonts w:ascii="Segoe UI" w:eastAsia="Segoe UI" w:hAnsi="Segoe UI" w:cs="Segoe UI"/>
          <w:b/>
          <w:bCs/>
          <w:i/>
          <w:spacing w:val="-2"/>
        </w:rPr>
        <w:t xml:space="preserve"> </w:t>
      </w:r>
      <w:r>
        <w:rPr>
          <w:rFonts w:ascii="Segoe UI" w:eastAsia="Segoe UI" w:hAnsi="Segoe UI" w:cs="Segoe UI"/>
          <w:b/>
          <w:bCs/>
          <w:i/>
          <w:spacing w:val="-1"/>
        </w:rPr>
        <w:t>other</w:t>
      </w:r>
      <w:r>
        <w:rPr>
          <w:rFonts w:ascii="Segoe UI" w:eastAsia="Segoe UI" w:hAnsi="Segoe UI" w:cs="Segoe UI"/>
          <w:b/>
          <w:bCs/>
          <w:i/>
        </w:rPr>
        <w:t xml:space="preserve"> </w:t>
      </w:r>
      <w:r>
        <w:rPr>
          <w:rFonts w:ascii="Segoe UI" w:eastAsia="Segoe UI" w:hAnsi="Segoe UI" w:cs="Segoe UI"/>
          <w:b/>
          <w:bCs/>
          <w:i/>
          <w:spacing w:val="-1"/>
        </w:rPr>
        <w:t>than Reproductions</w:t>
      </w:r>
      <w:r>
        <w:rPr>
          <w:rFonts w:ascii="Segoe UI" w:eastAsia="Segoe UI" w:hAnsi="Segoe UI" w:cs="Segoe UI"/>
          <w:i/>
          <w:spacing w:val="-1"/>
        </w:rPr>
        <w:t>”</w:t>
      </w:r>
      <w:r>
        <w:rPr>
          <w:rFonts w:ascii="Segoe UI" w:eastAsia="Segoe UI" w:hAnsi="Segoe UI" w:cs="Segoe UI"/>
          <w:i/>
          <w:spacing w:val="55"/>
        </w:rPr>
        <w:t xml:space="preserve"> </w:t>
      </w:r>
      <w:r>
        <w:rPr>
          <w:rFonts w:ascii="Segoe UI" w:eastAsia="Segoe UI" w:hAnsi="Segoe UI" w:cs="Segoe UI"/>
          <w:i/>
        </w:rPr>
        <w:t>is</w:t>
      </w:r>
      <w:r>
        <w:rPr>
          <w:rFonts w:ascii="Segoe UI" w:eastAsia="Segoe UI" w:hAnsi="Segoe UI" w:cs="Segoe UI"/>
          <w:i/>
          <w:spacing w:val="-1"/>
        </w:rPr>
        <w:t xml:space="preserve"> </w:t>
      </w:r>
      <w:r>
        <w:rPr>
          <w:rFonts w:ascii="Segoe UI" w:eastAsia="Segoe UI" w:hAnsi="Segoe UI" w:cs="Segoe UI"/>
          <w:i/>
        </w:rPr>
        <w:t>as</w:t>
      </w:r>
      <w:r>
        <w:rPr>
          <w:rFonts w:ascii="Segoe UI" w:eastAsia="Segoe UI" w:hAnsi="Segoe UI" w:cs="Segoe UI"/>
          <w:i/>
          <w:spacing w:val="-1"/>
        </w:rPr>
        <w:t xml:space="preserve"> follows:</w:t>
      </w:r>
    </w:p>
    <w:p w:rsidR="008E77AB" w:rsidRDefault="008E77AB">
      <w:pPr>
        <w:spacing w:before="9"/>
        <w:rPr>
          <w:rFonts w:ascii="Segoe UI" w:eastAsia="Segoe UI" w:hAnsi="Segoe UI" w:cs="Segoe UI"/>
          <w:i/>
          <w:sz w:val="19"/>
          <w:szCs w:val="19"/>
        </w:rPr>
      </w:pPr>
    </w:p>
    <w:p w:rsidR="008E77AB" w:rsidRDefault="008B2044">
      <w:pPr>
        <w:pStyle w:val="BodyText"/>
        <w:ind w:left="260" w:right="292"/>
      </w:pPr>
      <w:r>
        <w:rPr>
          <w:rFonts w:cs="Cambria"/>
          <w:b/>
          <w:bCs/>
          <w:spacing w:val="-1"/>
        </w:rPr>
        <w:t>Step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1:</w:t>
      </w:r>
      <w:r>
        <w:rPr>
          <w:rFonts w:cs="Cambria"/>
          <w:b/>
          <w:bCs/>
        </w:rPr>
        <w:t xml:space="preserve"> </w:t>
      </w:r>
      <w:r>
        <w:rPr>
          <w:rFonts w:cs="Cambria"/>
          <w:spacing w:val="-1"/>
        </w:rPr>
        <w:t xml:space="preserve">Click </w:t>
      </w:r>
      <w:r>
        <w:rPr>
          <w:rFonts w:cs="Cambria"/>
        </w:rPr>
        <w:t>on</w:t>
      </w:r>
      <w:r>
        <w:rPr>
          <w:rFonts w:cs="Cambria"/>
          <w:spacing w:val="-1"/>
        </w:rPr>
        <w:t xml:space="preserve"> 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Browse/Choose File</w:t>
      </w:r>
      <w:r>
        <w:rPr>
          <w:rFonts w:cs="Cambria"/>
          <w:spacing w:val="-1"/>
        </w:rPr>
        <w:t>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button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to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search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your computer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 xml:space="preserve">for the </w:t>
      </w:r>
      <w:r>
        <w:rPr>
          <w:rFonts w:cs="Cambria"/>
          <w:spacing w:val="-1"/>
        </w:rPr>
        <w:t>document to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be</w:t>
      </w:r>
      <w:r>
        <w:rPr>
          <w:rFonts w:cs="Cambria"/>
          <w:spacing w:val="51"/>
        </w:rPr>
        <w:t xml:space="preserve"> </w:t>
      </w:r>
      <w:r>
        <w:rPr>
          <w:spacing w:val="-1"/>
        </w:rPr>
        <w:t>uploaded.</w:t>
      </w:r>
      <w:r>
        <w:rPr>
          <w:spacing w:val="47"/>
        </w:rPr>
        <w:t xml:space="preserve"> </w:t>
      </w:r>
      <w:r>
        <w:rPr>
          <w:spacing w:val="-1"/>
        </w:rPr>
        <w:t>Note:</w:t>
      </w:r>
      <w:r>
        <w:rPr>
          <w:spacing w:val="47"/>
        </w:rPr>
        <w:t xml:space="preserve"> </w:t>
      </w:r>
      <w:r>
        <w:t xml:space="preserve">it </w:t>
      </w:r>
      <w:r>
        <w:rPr>
          <w:spacing w:val="-1"/>
        </w:rPr>
        <w:t>might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beneficial</w:t>
      </w:r>
      <w:r>
        <w:t xml:space="preserve">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use</w:t>
      </w:r>
      <w:r>
        <w:t xml:space="preserve"> a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name</w:t>
      </w:r>
      <w:r>
        <w:t xml:space="preserve"> </w:t>
      </w:r>
      <w:r>
        <w:rPr>
          <w:spacing w:val="-1"/>
        </w:rPr>
        <w:t>representative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document being</w:t>
      </w:r>
      <w:r>
        <w:rPr>
          <w:spacing w:val="57"/>
        </w:rPr>
        <w:t xml:space="preserve"> </w:t>
      </w:r>
      <w:r>
        <w:rPr>
          <w:rFonts w:cs="Cambria"/>
          <w:spacing w:val="-1"/>
        </w:rPr>
        <w:t>uploaded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(e.g.,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 xml:space="preserve">“Jones.pdf” </w:t>
      </w:r>
      <w:r>
        <w:rPr>
          <w:rFonts w:cs="Cambria"/>
        </w:rPr>
        <w:t>for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a copy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of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 xml:space="preserve">a </w:t>
      </w:r>
      <w:r>
        <w:rPr>
          <w:rFonts w:cs="Cambria"/>
          <w:spacing w:val="-1"/>
        </w:rPr>
        <w:t>document authored</w:t>
      </w:r>
      <w:r>
        <w:rPr>
          <w:rFonts w:cs="Cambria"/>
        </w:rPr>
        <w:t xml:space="preserve"> b</w:t>
      </w:r>
      <w:r>
        <w:t>y</w:t>
      </w:r>
      <w:r>
        <w:rPr>
          <w:spacing w:val="-1"/>
        </w:rPr>
        <w:t xml:space="preserve"> Jones).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pStyle w:val="BodyText"/>
        <w:ind w:left="260" w:right="374"/>
      </w:pPr>
      <w:r>
        <w:rPr>
          <w:rFonts w:cs="Cambria"/>
          <w:b/>
          <w:bCs/>
          <w:spacing w:val="-1"/>
        </w:rPr>
        <w:t>Step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2:</w:t>
      </w:r>
      <w:r>
        <w:rPr>
          <w:rFonts w:cs="Cambria"/>
          <w:b/>
          <w:bCs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document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uploaded,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need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index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correctly.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rFonts w:cs="Cambria"/>
          <w:b/>
          <w:bCs/>
          <w:spacing w:val="-1"/>
        </w:rPr>
        <w:t>“Category”</w:t>
      </w:r>
      <w:r>
        <w:rPr>
          <w:rFonts w:cs="Cambria"/>
          <w:b/>
          <w:bCs/>
          <w:spacing w:val="2"/>
        </w:rPr>
        <w:t xml:space="preserve"> </w:t>
      </w:r>
      <w:r>
        <w:t>drop</w:t>
      </w:r>
      <w:r>
        <w:rPr>
          <w:spacing w:val="69"/>
        </w:rPr>
        <w:t xml:space="preserve"> </w:t>
      </w:r>
      <w:r>
        <w:t>down</w:t>
      </w:r>
      <w:r>
        <w:rPr>
          <w:spacing w:val="-2"/>
        </w:rPr>
        <w:t xml:space="preserve"> </w:t>
      </w:r>
      <w:r>
        <w:rPr>
          <w:spacing w:val="-1"/>
        </w:rPr>
        <w:t>menu</w:t>
      </w:r>
      <w:r>
        <w:t xml:space="preserve"> </w:t>
      </w:r>
      <w:r>
        <w:rPr>
          <w:spacing w:val="-2"/>
        </w:rPr>
        <w:t>allows</w:t>
      </w:r>
      <w:r>
        <w:rPr>
          <w:spacing w:val="1"/>
        </w:rPr>
        <w:t xml:space="preserve"> </w:t>
      </w:r>
      <w:r>
        <w:rPr>
          <w:spacing w:val="-1"/>
        </w:rPr>
        <w:t>document descriptions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narrowed</w:t>
      </w:r>
      <w:r>
        <w:t xml:space="preserve"> </w:t>
      </w:r>
      <w:r>
        <w:rPr>
          <w:spacing w:val="-1"/>
        </w:rPr>
        <w:t>down</w:t>
      </w:r>
      <w:r>
        <w:rPr>
          <w:spacing w:val="-2"/>
        </w:rPr>
        <w:t xml:space="preserve"> </w:t>
      </w:r>
      <w:r>
        <w:rPr>
          <w:spacing w:val="-1"/>
        </w:rPr>
        <w:t>based</w:t>
      </w:r>
      <w:r>
        <w:t xml:space="preserve"> on</w:t>
      </w:r>
      <w:r>
        <w:rPr>
          <w:spacing w:val="-1"/>
        </w:rPr>
        <w:t xml:space="preserve"> </w:t>
      </w:r>
      <w:r>
        <w:rPr>
          <w:spacing w:val="-2"/>
        </w:rPr>
        <w:t>file</w:t>
      </w:r>
      <w:r>
        <w:t xml:space="preserve"> </w:t>
      </w:r>
      <w:r>
        <w:rPr>
          <w:spacing w:val="-1"/>
        </w:rPr>
        <w:t>being attached.</w:t>
      </w:r>
      <w:r>
        <w:rPr>
          <w:spacing w:val="-3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Document</w:t>
      </w:r>
      <w:r>
        <w:rPr>
          <w:rFonts w:cs="Cambria"/>
          <w:b/>
          <w:bCs/>
          <w:spacing w:val="1"/>
        </w:rPr>
        <w:t xml:space="preserve"> </w:t>
      </w:r>
      <w:r>
        <w:rPr>
          <w:rFonts w:cs="Cambria"/>
          <w:b/>
          <w:bCs/>
          <w:spacing w:val="-1"/>
        </w:rPr>
        <w:t>Description</w:t>
      </w:r>
      <w:r>
        <w:rPr>
          <w:rFonts w:cs="Cambria"/>
          <w:spacing w:val="-1"/>
        </w:rPr>
        <w:t xml:space="preserve">” drop </w:t>
      </w:r>
      <w:r>
        <w:rPr>
          <w:rFonts w:cs="Cambria"/>
        </w:rPr>
        <w:t>down</w:t>
      </w:r>
      <w:r>
        <w:rPr>
          <w:rFonts w:cs="Cambria"/>
          <w:spacing w:val="-1"/>
        </w:rPr>
        <w:t xml:space="preserve"> menu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represents</w:t>
      </w:r>
      <w:r>
        <w:rPr>
          <w:rFonts w:cs="Cambria"/>
        </w:rPr>
        <w:t xml:space="preserve"> how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 xml:space="preserve">the </w:t>
      </w:r>
      <w:r>
        <w:rPr>
          <w:rFonts w:cs="Cambria"/>
          <w:spacing w:val="-1"/>
        </w:rPr>
        <w:t xml:space="preserve">document </w:t>
      </w:r>
      <w:r>
        <w:rPr>
          <w:rFonts w:cs="Cambria"/>
          <w:spacing w:val="-2"/>
        </w:rPr>
        <w:t>will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indexed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once</w:t>
      </w:r>
      <w:r>
        <w:rPr>
          <w:rFonts w:cs="Cambria"/>
          <w:spacing w:val="51"/>
        </w:rPr>
        <w:t xml:space="preserve"> </w:t>
      </w:r>
      <w:r>
        <w:rPr>
          <w:spacing w:val="-1"/>
        </w:rPr>
        <w:t>submitted.</w:t>
      </w:r>
    </w:p>
    <w:p w:rsidR="008E77AB" w:rsidRDefault="008E77AB">
      <w:pPr>
        <w:spacing w:before="11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spacing w:line="200" w:lineRule="atLeast"/>
        <w:ind w:left="26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939387" cy="895350"/>
            <wp:effectExtent l="0" t="0" r="0" b="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387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1"/>
        <w:rPr>
          <w:rFonts w:ascii="Cambria" w:eastAsia="Cambria" w:hAnsi="Cambria" w:cs="Cambria"/>
        </w:rPr>
      </w:pPr>
    </w:p>
    <w:p w:rsidR="008E77AB" w:rsidRDefault="008B2044">
      <w:pPr>
        <w:pStyle w:val="BodyText"/>
        <w:ind w:left="260" w:right="292"/>
      </w:pPr>
      <w:r>
        <w:rPr>
          <w:spacing w:val="-1"/>
        </w:rPr>
        <w:t>Additional documents</w:t>
      </w:r>
      <w:r>
        <w:rPr>
          <w:spacing w:val="-2"/>
        </w:rPr>
        <w:t xml:space="preserve"> </w:t>
      </w:r>
      <w:r>
        <w:rPr>
          <w:spacing w:val="-1"/>
        </w:rPr>
        <w:t>may be</w:t>
      </w:r>
      <w:r>
        <w:t xml:space="preserve"> </w:t>
      </w:r>
      <w:r>
        <w:rPr>
          <w:spacing w:val="-1"/>
        </w:rPr>
        <w:t>attached by clicking the</w:t>
      </w:r>
      <w:r>
        <w:rPr>
          <w:spacing w:val="3"/>
        </w:rPr>
        <w:t xml:space="preserve"> </w:t>
      </w:r>
      <w:r>
        <w:rPr>
          <w:rFonts w:cs="Cambria"/>
          <w:b/>
          <w:bCs/>
          <w:spacing w:val="-1"/>
        </w:rPr>
        <w:t>“Add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File”</w:t>
      </w:r>
      <w:r>
        <w:rPr>
          <w:rFonts w:cs="Cambria"/>
          <w:b/>
          <w:bCs/>
          <w:spacing w:val="1"/>
        </w:rPr>
        <w:t xml:space="preserve"> </w:t>
      </w:r>
      <w:r>
        <w:rPr>
          <w:spacing w:val="-1"/>
        </w:rPr>
        <w:t>button.</w:t>
      </w:r>
      <w: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1"/>
        </w:rPr>
        <w:t>to repeat</w:t>
      </w:r>
      <w:r>
        <w:rPr>
          <w:spacing w:val="57"/>
        </w:rPr>
        <w:t xml:space="preserve"> </w:t>
      </w:r>
      <w:r>
        <w:rPr>
          <w:spacing w:val="-1"/>
        </w:rPr>
        <w:t>Steps</w:t>
      </w:r>
      <w:r>
        <w:t xml:space="preserve"> 1</w:t>
      </w:r>
      <w:r>
        <w:rPr>
          <w:spacing w:val="-4"/>
        </w:rPr>
        <w:t xml:space="preserve"> </w:t>
      </w:r>
      <w:r>
        <w:rPr>
          <w:spacing w:val="-1"/>
        </w:rPr>
        <w:t xml:space="preserve">and </w:t>
      </w:r>
      <w:r>
        <w:t>2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 xml:space="preserve">document </w:t>
      </w:r>
      <w:r>
        <w:rPr>
          <w:spacing w:val="-2"/>
        </w:rPr>
        <w:t>being</w:t>
      </w:r>
      <w:r>
        <w:rPr>
          <w:spacing w:val="-1"/>
        </w:rPr>
        <w:t xml:space="preserve"> attached.</w:t>
      </w:r>
    </w:p>
    <w:p w:rsidR="008E77AB" w:rsidRDefault="008E77AB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Heading2"/>
        <w:numPr>
          <w:ilvl w:val="2"/>
          <w:numId w:val="1"/>
        </w:numPr>
        <w:tabs>
          <w:tab w:val="left" w:pos="981"/>
        </w:tabs>
        <w:ind w:left="980"/>
      </w:pPr>
      <w:bookmarkStart w:id="13" w:name="_bookmark13"/>
      <w:bookmarkEnd w:id="13"/>
      <w:r>
        <w:rPr>
          <w:b/>
          <w:color w:val="004B96"/>
          <w:spacing w:val="-1"/>
        </w:rPr>
        <w:t>Attaching</w:t>
      </w:r>
      <w:r>
        <w:rPr>
          <w:b/>
          <w:color w:val="004B96"/>
          <w:spacing w:val="-29"/>
        </w:rPr>
        <w:t xml:space="preserve"> </w:t>
      </w:r>
      <w:r>
        <w:rPr>
          <w:b/>
          <w:color w:val="004B96"/>
          <w:spacing w:val="-1"/>
        </w:rPr>
        <w:t>Reproductions</w:t>
      </w:r>
    </w:p>
    <w:p w:rsidR="008E77AB" w:rsidRDefault="008E77AB">
      <w:pPr>
        <w:spacing w:before="6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260" w:right="292"/>
      </w:pPr>
      <w:r>
        <w:rPr>
          <w:spacing w:val="-1"/>
        </w:rPr>
        <w:t>Reproductions</w:t>
      </w:r>
      <w:r>
        <w:rPr>
          <w:spacing w:val="-3"/>
        </w:rPr>
        <w:t xml:space="preserve"> </w:t>
      </w:r>
      <w:r>
        <w:rPr>
          <w:spacing w:val="-1"/>
        </w:rPr>
        <w:t>may be</w:t>
      </w:r>
      <w:r>
        <w:t xml:space="preserve"> </w:t>
      </w:r>
      <w:r>
        <w:rPr>
          <w:spacing w:val="-1"/>
        </w:rPr>
        <w:t>submitted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drawings,</w:t>
      </w:r>
      <w:r>
        <w:t xml:space="preserve"> </w:t>
      </w:r>
      <w:r>
        <w:rPr>
          <w:spacing w:val="-1"/>
        </w:rPr>
        <w:t>photographs,</w:t>
      </w:r>
      <w:r>
        <w:t xml:space="preserve"> or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>combination thereof,</w:t>
      </w:r>
      <w:r>
        <w:t xml:space="preserve"> </w:t>
      </w:r>
      <w:r>
        <w:rPr>
          <w:spacing w:val="-1"/>
        </w:rPr>
        <w:t>and may be</w:t>
      </w:r>
      <w:r>
        <w:rPr>
          <w:spacing w:val="35"/>
        </w:rPr>
        <w:t xml:space="preserve"> </w:t>
      </w:r>
      <w:r>
        <w:t>in</w:t>
      </w:r>
      <w:r>
        <w:rPr>
          <w:spacing w:val="-1"/>
        </w:rPr>
        <w:t xml:space="preserve"> black and white</w:t>
      </w:r>
      <w:r>
        <w:t xml:space="preserve"> or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color.</w:t>
      </w:r>
      <w:r>
        <w:rPr>
          <w:spacing w:val="47"/>
        </w:rP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1"/>
        </w:rPr>
        <w:t>regarding image</w:t>
      </w:r>
      <w:r>
        <w:t xml:space="preserve"> </w:t>
      </w:r>
      <w:r>
        <w:rPr>
          <w:spacing w:val="-2"/>
        </w:rPr>
        <w:t xml:space="preserve">files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resolution,</w:t>
      </w:r>
      <w:r>
        <w:rPr>
          <w:spacing w:val="51"/>
        </w:rPr>
        <w:t xml:space="preserve"> </w:t>
      </w:r>
      <w:r>
        <w:rPr>
          <w:spacing w:val="-1"/>
        </w:rPr>
        <w:t>minimum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maximum</w:t>
      </w:r>
      <w:r>
        <w:rPr>
          <w:spacing w:val="-2"/>
        </w:rPr>
        <w:t xml:space="preserve"> </w:t>
      </w:r>
      <w:r>
        <w:rPr>
          <w:spacing w:val="-1"/>
        </w:rPr>
        <w:t>image</w:t>
      </w:r>
      <w:r>
        <w:t xml:space="preserve"> </w:t>
      </w:r>
      <w:r>
        <w:rPr>
          <w:spacing w:val="-1"/>
        </w:rPr>
        <w:t>size,</w:t>
      </w:r>
      <w:r>
        <w:t xml:space="preserve"> </w:t>
      </w:r>
      <w:r>
        <w:rPr>
          <w:spacing w:val="-1"/>
        </w:rPr>
        <w:t>border</w:t>
      </w:r>
      <w:r>
        <w:t xml:space="preserve"> </w:t>
      </w:r>
      <w:r>
        <w:rPr>
          <w:spacing w:val="-1"/>
        </w:rPr>
        <w:t>width,</w:t>
      </w:r>
      <w:r>
        <w:rPr>
          <w:spacing w:val="-3"/>
        </w:rPr>
        <w:t xml:space="preserve"> </w:t>
      </w:r>
      <w:r>
        <w:t xml:space="preserve">etc., </w:t>
      </w:r>
      <w:r>
        <w:rPr>
          <w:spacing w:val="-2"/>
        </w:rPr>
        <w:t>are</w:t>
      </w:r>
      <w:r>
        <w:t xml:space="preserve"> set</w:t>
      </w:r>
      <w:r>
        <w:rPr>
          <w:spacing w:val="2"/>
        </w:rPr>
        <w:t xml:space="preserve"> </w:t>
      </w:r>
      <w:r>
        <w:rPr>
          <w:spacing w:val="-1"/>
        </w:rPr>
        <w:t xml:space="preserve">forth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WIPO website</w:t>
      </w:r>
      <w:r>
        <w:t xml:space="preserve"> </w:t>
      </w:r>
      <w:proofErr w:type="gramStart"/>
      <w:r>
        <w:rPr>
          <w:spacing w:val="-1"/>
        </w:rPr>
        <w:t xml:space="preserve">at </w:t>
      </w:r>
      <w:r>
        <w:rPr>
          <w:color w:val="0000FF"/>
          <w:spacing w:val="-1"/>
        </w:rPr>
        <w:t xml:space="preserve"> </w:t>
      </w:r>
      <w:proofErr w:type="gramEnd"/>
      <w:r w:rsidR="006403B3">
        <w:fldChar w:fldCharType="begin"/>
      </w:r>
      <w:r w:rsidR="006403B3">
        <w:instrText xml:space="preserve"> HYPERLINK "http://www.wipo.int/hague/en/how_to/file/prepare.html" \h </w:instrText>
      </w:r>
      <w:r w:rsidR="006403B3">
        <w:fldChar w:fldCharType="separate"/>
      </w:r>
      <w:r>
        <w:rPr>
          <w:color w:val="0000FF"/>
          <w:spacing w:val="-1"/>
          <w:u w:val="single" w:color="0000FF"/>
        </w:rPr>
        <w:t>http://www.wipo.int/hague/en/how_to/file/prepare.html</w:t>
      </w:r>
      <w:r>
        <w:rPr>
          <w:spacing w:val="-1"/>
        </w:rPr>
        <w:t>.</w:t>
      </w:r>
      <w:r w:rsidR="006403B3">
        <w:rPr>
          <w:spacing w:val="-1"/>
        </w:rPr>
        <w:fldChar w:fldCharType="end"/>
      </w:r>
    </w:p>
    <w:p w:rsidR="008E77AB" w:rsidRDefault="008E77AB">
      <w:pPr>
        <w:spacing w:before="1"/>
        <w:rPr>
          <w:rFonts w:ascii="Cambria" w:eastAsia="Cambria" w:hAnsi="Cambria" w:cs="Cambria"/>
          <w:sz w:val="16"/>
          <w:szCs w:val="16"/>
        </w:rPr>
      </w:pPr>
    </w:p>
    <w:p w:rsidR="008E77AB" w:rsidRDefault="008B2044">
      <w:pPr>
        <w:spacing w:before="70"/>
        <w:ind w:left="260" w:right="292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Reproductions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should be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submitted </w:t>
      </w:r>
      <w:r>
        <w:rPr>
          <w:rFonts w:ascii="Cambria" w:eastAsia="Cambria" w:hAnsi="Cambria" w:cs="Cambria"/>
          <w:spacing w:val="-2"/>
        </w:rPr>
        <w:t xml:space="preserve">as </w:t>
      </w:r>
      <w:r>
        <w:rPr>
          <w:rFonts w:ascii="Cambria" w:eastAsia="Cambria" w:hAnsi="Cambria" w:cs="Cambria"/>
          <w:spacing w:val="-1"/>
        </w:rPr>
        <w:t>single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page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PDF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 xml:space="preserve"> JPEG files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by attaching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file(s)</w:t>
      </w:r>
      <w:r>
        <w:rPr>
          <w:rFonts w:ascii="Cambria" w:eastAsia="Cambria" w:hAnsi="Cambria" w:cs="Cambria"/>
          <w:spacing w:val="-1"/>
        </w:rPr>
        <w:t xml:space="preserve"> using</w:t>
      </w:r>
      <w:r>
        <w:rPr>
          <w:rFonts w:ascii="Cambria" w:eastAsia="Cambria" w:hAnsi="Cambria" w:cs="Cambria"/>
          <w:spacing w:val="57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“</w:t>
      </w:r>
      <w:r>
        <w:rPr>
          <w:rFonts w:ascii="Cambria" w:eastAsia="Cambria" w:hAnsi="Cambria" w:cs="Cambria"/>
          <w:b/>
          <w:bCs/>
          <w:spacing w:val="-1"/>
        </w:rPr>
        <w:t>Attach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Reproductions</w:t>
      </w:r>
      <w:r>
        <w:rPr>
          <w:rFonts w:ascii="Cambria" w:eastAsia="Cambria" w:hAnsi="Cambria" w:cs="Cambria"/>
          <w:spacing w:val="-1"/>
        </w:rPr>
        <w:t>”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section of</w:t>
      </w:r>
      <w:r>
        <w:rPr>
          <w:rFonts w:ascii="Cambria" w:eastAsia="Cambria" w:hAnsi="Cambria" w:cs="Cambria"/>
        </w:rPr>
        <w:t xml:space="preserve"> the </w:t>
      </w:r>
      <w:r>
        <w:rPr>
          <w:rFonts w:ascii="Cambria" w:eastAsia="Cambria" w:hAnsi="Cambria" w:cs="Cambria"/>
          <w:spacing w:val="-1"/>
        </w:rPr>
        <w:t>“</w:t>
      </w:r>
      <w:r>
        <w:rPr>
          <w:rFonts w:ascii="Cambria" w:eastAsia="Cambria" w:hAnsi="Cambria" w:cs="Cambria"/>
          <w:b/>
          <w:bCs/>
          <w:spacing w:val="-1"/>
        </w:rPr>
        <w:t>Attach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Documents</w:t>
      </w:r>
      <w:r>
        <w:rPr>
          <w:rFonts w:ascii="Cambria" w:eastAsia="Cambria" w:hAnsi="Cambria" w:cs="Cambria"/>
          <w:spacing w:val="-1"/>
        </w:rPr>
        <w:t>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screen.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  <w:spacing w:val="-1"/>
        </w:rPr>
        <w:t>While</w:t>
      </w:r>
      <w:r>
        <w:rPr>
          <w:rFonts w:ascii="Cambria" w:eastAsia="Cambria" w:hAnsi="Cambria" w:cs="Cambria"/>
        </w:rPr>
        <w:t xml:space="preserve"> it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possible</w:t>
      </w:r>
      <w:r>
        <w:rPr>
          <w:rFonts w:ascii="Cambria" w:eastAsia="Cambria" w:hAnsi="Cambria" w:cs="Cambria"/>
        </w:rPr>
        <w:t xml:space="preserve"> to</w:t>
      </w:r>
      <w:r>
        <w:rPr>
          <w:rFonts w:ascii="Cambria" w:eastAsia="Cambria" w:hAnsi="Cambria" w:cs="Cambria"/>
          <w:spacing w:val="51"/>
        </w:rPr>
        <w:t xml:space="preserve"> </w:t>
      </w:r>
      <w:r>
        <w:rPr>
          <w:rFonts w:ascii="Cambria" w:eastAsia="Cambria" w:hAnsi="Cambria" w:cs="Cambria"/>
          <w:spacing w:val="-1"/>
        </w:rPr>
        <w:t>submit reproductions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as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a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PDF using the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“</w:t>
      </w:r>
      <w:r>
        <w:rPr>
          <w:rFonts w:ascii="Cambria" w:eastAsia="Cambria" w:hAnsi="Cambria" w:cs="Cambria"/>
          <w:b/>
          <w:bCs/>
          <w:spacing w:val="-1"/>
        </w:rPr>
        <w:t>Attach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Documents other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than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Reproductions</w:t>
      </w:r>
      <w:r>
        <w:rPr>
          <w:rFonts w:ascii="Cambria" w:eastAsia="Cambria" w:hAnsi="Cambria" w:cs="Cambria"/>
          <w:spacing w:val="-1"/>
        </w:rPr>
        <w:t>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section,</w:t>
      </w:r>
      <w:r>
        <w:rPr>
          <w:rFonts w:ascii="Cambria" w:eastAsia="Cambria" w:hAnsi="Cambria" w:cs="Cambria"/>
          <w:spacing w:val="67"/>
        </w:rPr>
        <w:t xml:space="preserve"> </w:t>
      </w:r>
      <w:r>
        <w:rPr>
          <w:rFonts w:ascii="Cambria" w:eastAsia="Cambria" w:hAnsi="Cambria" w:cs="Cambria"/>
        </w:rPr>
        <w:t>it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i/>
          <w:spacing w:val="-1"/>
        </w:rPr>
        <w:t xml:space="preserve">strongly recommended </w:t>
      </w:r>
      <w:r>
        <w:rPr>
          <w:rFonts w:ascii="Cambria" w:eastAsia="Cambria" w:hAnsi="Cambria" w:cs="Cambria"/>
          <w:spacing w:val="-1"/>
        </w:rPr>
        <w:t>that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reproductions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be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submitted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using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“Attach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Reproductions”</w:t>
      </w:r>
    </w:p>
    <w:p w:rsidR="008E77AB" w:rsidRDefault="008E77AB">
      <w:pPr>
        <w:rPr>
          <w:rFonts w:ascii="Cambria" w:eastAsia="Cambria" w:hAnsi="Cambria" w:cs="Cambria"/>
        </w:rPr>
        <w:sectPr w:rsidR="008E77AB">
          <w:pgSz w:w="12240" w:h="15840"/>
          <w:pgMar w:top="1400" w:right="1260" w:bottom="1200" w:left="1180" w:header="792" w:footer="1015" w:gutter="0"/>
          <w:cols w:space="720"/>
        </w:sectPr>
      </w:pPr>
    </w:p>
    <w:p w:rsidR="008E77AB" w:rsidRDefault="008B2044">
      <w:pPr>
        <w:pStyle w:val="Heading3"/>
        <w:ind w:left="200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0"/>
          <w:szCs w:val="20"/>
        </w:rPr>
      </w:pPr>
    </w:p>
    <w:p w:rsidR="008E77AB" w:rsidRDefault="008B2044">
      <w:pPr>
        <w:pStyle w:val="BodyText"/>
        <w:spacing w:before="70"/>
        <w:ind w:left="200" w:right="267"/>
      </w:pPr>
      <w:proofErr w:type="gramStart"/>
      <w:r>
        <w:rPr>
          <w:rFonts w:cs="Cambria"/>
          <w:spacing w:val="-1"/>
        </w:rPr>
        <w:t>section</w:t>
      </w:r>
      <w:proofErr w:type="gramEnd"/>
      <w:r>
        <w:rPr>
          <w:rFonts w:cs="Cambria"/>
          <w:spacing w:val="-1"/>
        </w:rPr>
        <w:t xml:space="preserve">, rather than </w:t>
      </w:r>
      <w:r>
        <w:rPr>
          <w:rFonts w:cs="Cambria"/>
        </w:rPr>
        <w:t xml:space="preserve">the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Attach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Documents other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  <w:spacing w:val="-1"/>
        </w:rPr>
        <w:t>than</w:t>
      </w:r>
      <w:r>
        <w:rPr>
          <w:rFonts w:cs="Cambria"/>
          <w:b/>
          <w:bCs/>
          <w:spacing w:val="1"/>
        </w:rPr>
        <w:t xml:space="preserve"> </w:t>
      </w:r>
      <w:r>
        <w:rPr>
          <w:rFonts w:cs="Cambria"/>
          <w:b/>
          <w:bCs/>
          <w:spacing w:val="-1"/>
        </w:rPr>
        <w:t>Reproductions</w:t>
      </w:r>
      <w:r>
        <w:rPr>
          <w:rFonts w:cs="Cambria"/>
          <w:spacing w:val="-1"/>
        </w:rPr>
        <w:t>”,</w:t>
      </w:r>
      <w:r>
        <w:rPr>
          <w:rFonts w:cs="Cambria"/>
        </w:rPr>
        <w:t xml:space="preserve"> </w:t>
      </w:r>
      <w:r>
        <w:rPr>
          <w:rFonts w:cs="Cambria"/>
          <w:spacing w:val="-2"/>
        </w:rPr>
        <w:t xml:space="preserve">as </w:t>
      </w:r>
      <w:r>
        <w:rPr>
          <w:rFonts w:cs="Cambria"/>
        </w:rPr>
        <w:t>this</w:t>
      </w:r>
      <w:r>
        <w:rPr>
          <w:rFonts w:cs="Cambria"/>
          <w:spacing w:val="-2"/>
        </w:rPr>
        <w:t xml:space="preserve"> </w:t>
      </w:r>
      <w:r>
        <w:rPr>
          <w:rFonts w:cs="Cambria"/>
        </w:rPr>
        <w:t>may</w:t>
      </w:r>
      <w:r>
        <w:rPr>
          <w:rFonts w:cs="Cambria"/>
          <w:spacing w:val="-1"/>
        </w:rPr>
        <w:t xml:space="preserve"> help </w:t>
      </w:r>
      <w:r>
        <w:rPr>
          <w:rFonts w:cs="Cambria"/>
        </w:rPr>
        <w:t xml:space="preserve">to </w:t>
      </w:r>
      <w:r>
        <w:rPr>
          <w:rFonts w:cs="Cambria"/>
          <w:spacing w:val="-1"/>
        </w:rPr>
        <w:t>avoid</w:t>
      </w:r>
      <w:r>
        <w:rPr>
          <w:rFonts w:cs="Cambria"/>
          <w:spacing w:val="51"/>
        </w:rPr>
        <w:t xml:space="preserve"> </w:t>
      </w:r>
      <w:r>
        <w:rPr>
          <w:spacing w:val="-1"/>
        </w:rPr>
        <w:t xml:space="preserve">incurring additional </w:t>
      </w:r>
      <w:r>
        <w:rPr>
          <w:spacing w:val="-2"/>
        </w:rPr>
        <w:t>per</w:t>
      </w:r>
      <w:r>
        <w:t xml:space="preserve"> </w:t>
      </w:r>
      <w:r>
        <w:rPr>
          <w:spacing w:val="-1"/>
        </w:rPr>
        <w:t>page</w:t>
      </w:r>
      <w:r>
        <w:t xml:space="preserve"> </w:t>
      </w:r>
      <w:r>
        <w:rPr>
          <w:spacing w:val="-1"/>
        </w:rPr>
        <w:t>publication fees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might</w:t>
      </w:r>
      <w:r>
        <w:rPr>
          <w:spacing w:val="-3"/>
        </w:rPr>
        <w:t xml:space="preserve"> </w:t>
      </w:r>
      <w:r>
        <w:rPr>
          <w:spacing w:val="-1"/>
        </w:rPr>
        <w:t>otherwise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required by the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2"/>
        </w:rPr>
        <w:t>Bureau.</w:t>
      </w: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spacing w:before="3"/>
        <w:rPr>
          <w:rFonts w:ascii="Cambria" w:eastAsia="Cambria" w:hAnsi="Cambria" w:cs="Cambria"/>
          <w:sz w:val="23"/>
          <w:szCs w:val="23"/>
        </w:rPr>
      </w:pPr>
    </w:p>
    <w:p w:rsidR="008E77AB" w:rsidRDefault="006403B3">
      <w:pPr>
        <w:spacing w:line="200" w:lineRule="atLeast"/>
        <w:ind w:left="10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shape id="_x0000_s1112" type="#_x0000_t202" style="width:472.8pt;height:65.85pt;mso-left-percent:-10001;mso-top-percent:-10001;mso-position-horizontal:absolute;mso-position-horizontal-relative:char;mso-position-vertical:absolute;mso-position-vertical-relative:line;mso-left-percent:-10001;mso-top-percent:-10001" fillcolor="#4f81bc" strokeweight=".5pt">
            <v:textbox inset="0,0,0,0">
              <w:txbxContent>
                <w:p w:rsidR="008E77AB" w:rsidRDefault="008B2044">
                  <w:pPr>
                    <w:spacing w:before="74"/>
                    <w:ind w:left="90" w:right="247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Warning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:</w:t>
                  </w:r>
                  <w:r>
                    <w:rPr>
                      <w:rFonts w:ascii="Cambria" w:eastAsia="Cambria" w:hAnsi="Cambria" w:cs="Cambria"/>
                      <w:spacing w:val="46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Reproductions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should be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attached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via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the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“Attach</w:t>
                  </w:r>
                  <w:r>
                    <w:rPr>
                      <w:rFonts w:ascii="Cambria" w:eastAsia="Cambria" w:hAnsi="Cambria" w:cs="Cambria"/>
                      <w:b/>
                      <w:bCs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Reproductions”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section.</w:t>
                  </w:r>
                  <w:r>
                    <w:rPr>
                      <w:rFonts w:ascii="Cambria" w:eastAsia="Cambria" w:hAnsi="Cambria" w:cs="Cambria"/>
                      <w:spacing w:val="55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Reproductions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attached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via</w:t>
                  </w:r>
                  <w:r>
                    <w:rPr>
                      <w:rFonts w:ascii="Cambria" w:eastAsia="Cambria" w:hAnsi="Cambria" w:cs="Cambria"/>
                    </w:rPr>
                    <w:t xml:space="preserve"> the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“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Attach</w:t>
                  </w:r>
                  <w:r>
                    <w:rPr>
                      <w:rFonts w:ascii="Cambria" w:eastAsia="Cambria" w:hAnsi="Cambria" w:cs="Cambria"/>
                      <w:b/>
                      <w:bCs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Documents other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than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Reproductions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”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>may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be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treated</w:t>
                  </w:r>
                  <w:r>
                    <w:rPr>
                      <w:rFonts w:ascii="Cambria" w:eastAsia="Cambria" w:hAnsi="Cambria" w:cs="Cambria"/>
                      <w:spacing w:val="65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by the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International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Bureau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as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being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submitted </w:t>
                  </w:r>
                  <w:r>
                    <w:rPr>
                      <w:rFonts w:ascii="Cambria" w:eastAsia="Cambria" w:hAnsi="Cambria" w:cs="Cambria"/>
                    </w:rPr>
                    <w:t>on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paper, and thus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subject to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the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additional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per</w:t>
                  </w:r>
                  <w:r>
                    <w:rPr>
                      <w:rFonts w:ascii="Cambria" w:eastAsia="Cambria" w:hAnsi="Cambria" w:cs="Cambria"/>
                      <w:spacing w:val="49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page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publication fees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>for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 reproductions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submitted</w:t>
                  </w:r>
                  <w:r>
                    <w:rPr>
                      <w:rFonts w:ascii="Cambria" w:eastAsia="Cambria" w:hAnsi="Cambria" w:cs="Cambria"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on paper.</w:t>
                  </w:r>
                </w:p>
              </w:txbxContent>
            </v:textbox>
          </v:shape>
        </w:pict>
      </w:r>
    </w:p>
    <w:p w:rsidR="008E77AB" w:rsidRDefault="008E77AB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8E77AB" w:rsidRDefault="008B2044">
      <w:pPr>
        <w:pStyle w:val="BodyText"/>
        <w:spacing w:before="70"/>
        <w:ind w:left="200" w:right="234"/>
      </w:pPr>
      <w:r>
        <w:rPr>
          <w:rFonts w:cs="Cambria"/>
          <w:spacing w:val="-1"/>
        </w:rPr>
        <w:t>Each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single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page</w:t>
      </w:r>
      <w:r>
        <w:rPr>
          <w:rFonts w:cs="Cambria"/>
        </w:rPr>
        <w:t xml:space="preserve"> </w:t>
      </w:r>
      <w:r>
        <w:rPr>
          <w:rFonts w:cs="Cambria"/>
          <w:spacing w:val="-2"/>
        </w:rPr>
        <w:t>PDF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or</w:t>
      </w:r>
      <w:r>
        <w:rPr>
          <w:rFonts w:cs="Cambria"/>
          <w:spacing w:val="-1"/>
        </w:rPr>
        <w:t xml:space="preserve"> JPEG </w:t>
      </w:r>
      <w:r>
        <w:rPr>
          <w:rFonts w:cs="Cambria"/>
        </w:rPr>
        <w:t xml:space="preserve">file </w:t>
      </w:r>
      <w:r>
        <w:rPr>
          <w:rFonts w:cs="Cambria"/>
          <w:spacing w:val="-1"/>
        </w:rPr>
        <w:t>attached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through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 xml:space="preserve">the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Attach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Reproductions</w:t>
      </w:r>
      <w:r>
        <w:rPr>
          <w:rFonts w:cs="Cambria"/>
          <w:spacing w:val="-1"/>
        </w:rPr>
        <w:t>”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section</w:t>
      </w:r>
      <w:r>
        <w:rPr>
          <w:rFonts w:cs="Cambria"/>
          <w:spacing w:val="-4"/>
        </w:rPr>
        <w:t xml:space="preserve"> </w:t>
      </w:r>
      <w:r>
        <w:rPr>
          <w:rFonts w:cs="Cambria"/>
          <w:spacing w:val="-1"/>
        </w:rPr>
        <w:t>cannot</w:t>
      </w:r>
      <w:r>
        <w:rPr>
          <w:rFonts w:cs="Cambria"/>
          <w:spacing w:val="65"/>
        </w:rPr>
        <w:t xml:space="preserve"> </w:t>
      </w:r>
      <w:r>
        <w:rPr>
          <w:spacing w:val="-1"/>
        </w:rPr>
        <w:t>exceed</w:t>
      </w:r>
      <w:r>
        <w:t xml:space="preserve"> a </w:t>
      </w:r>
      <w:r>
        <w:rPr>
          <w:spacing w:val="-1"/>
        </w:rPr>
        <w:t>file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t xml:space="preserve"> of </w:t>
      </w:r>
      <w:r>
        <w:rPr>
          <w:spacing w:val="-1"/>
        </w:rPr>
        <w:t>two</w:t>
      </w:r>
      <w:r>
        <w:rPr>
          <w:spacing w:val="-3"/>
        </w:rPr>
        <w:t xml:space="preserve"> </w:t>
      </w:r>
      <w:r>
        <w:rPr>
          <w:spacing w:val="-1"/>
        </w:rPr>
        <w:t>megabytes.</w:t>
      </w:r>
      <w:r>
        <w:rPr>
          <w:spacing w:val="47"/>
        </w:rPr>
        <w:t xml:space="preserve"> </w:t>
      </w:r>
      <w:r>
        <w:rPr>
          <w:spacing w:val="-1"/>
        </w:rPr>
        <w:t>In addition,</w:t>
      </w:r>
      <w:r>
        <w:rPr>
          <w:spacing w:val="-4"/>
        </w:rP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image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should contain only one</w:t>
      </w:r>
      <w:r>
        <w:t xml:space="preserve"> view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50"/>
        </w:rPr>
        <w:t xml:space="preserve"> </w:t>
      </w:r>
      <w:r>
        <w:rPr>
          <w:spacing w:val="-1"/>
        </w:rPr>
        <w:t>design and should not</w:t>
      </w:r>
      <w:r>
        <w:t xml:space="preserve"> </w:t>
      </w:r>
      <w:r>
        <w:rPr>
          <w:spacing w:val="-2"/>
        </w:rPr>
        <w:t>include</w:t>
      </w:r>
      <w: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 xml:space="preserve">numbering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reproduction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2"/>
        </w:rPr>
        <w:t>image.</w:t>
      </w:r>
      <w:r>
        <w:t xml:space="preserve"> </w:t>
      </w:r>
      <w:r>
        <w:rPr>
          <w:spacing w:val="-1"/>
        </w:rPr>
        <w:t>Reproduction</w:t>
      </w:r>
      <w:r>
        <w:rPr>
          <w:spacing w:val="63"/>
        </w:rPr>
        <w:t xml:space="preserve"> </w:t>
      </w:r>
      <w:r>
        <w:rPr>
          <w:rFonts w:cs="Cambria"/>
          <w:spacing w:val="-1"/>
        </w:rPr>
        <w:t xml:space="preserve">numbering </w:t>
      </w:r>
      <w:r>
        <w:rPr>
          <w:rFonts w:cs="Cambria"/>
        </w:rPr>
        <w:t>is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accomplished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by 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Attach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2"/>
        </w:rPr>
        <w:t>Reproductions</w:t>
      </w:r>
      <w:r>
        <w:rPr>
          <w:rFonts w:cs="Cambria"/>
          <w:spacing w:val="-2"/>
        </w:rPr>
        <w:t>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section, which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prompts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input</w:t>
      </w:r>
      <w:r>
        <w:rPr>
          <w:rFonts w:cs="Cambria"/>
        </w:rPr>
        <w:t xml:space="preserve"> </w:t>
      </w:r>
      <w:r>
        <w:rPr>
          <w:rFonts w:cs="Cambria"/>
          <w:spacing w:val="-2"/>
        </w:rPr>
        <w:t>of</w:t>
      </w:r>
      <w:r>
        <w:rPr>
          <w:rFonts w:cs="Cambria"/>
        </w:rPr>
        <w:t xml:space="preserve"> a</w:t>
      </w:r>
      <w:r>
        <w:rPr>
          <w:rFonts w:cs="Cambria"/>
          <w:spacing w:val="71"/>
        </w:rPr>
        <w:t xml:space="preserve"> </w:t>
      </w:r>
      <w:r>
        <w:rPr>
          <w:spacing w:val="-1"/>
        </w:rPr>
        <w:t>design and view number for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file</w:t>
      </w:r>
      <w:r>
        <w:t xml:space="preserve"> </w:t>
      </w:r>
      <w:r>
        <w:rPr>
          <w:spacing w:val="-1"/>
        </w:rPr>
        <w:t>attached</w:t>
      </w:r>
      <w:r>
        <w:rPr>
          <w:spacing w:val="-3"/>
        </w:rPr>
        <w:t xml:space="preserve"> </w:t>
      </w:r>
      <w:r>
        <w:rPr>
          <w:spacing w:val="-2"/>
        </w:rPr>
        <w:t>under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section.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JPEG submissions,</w:t>
      </w:r>
      <w:r>
        <w:t xml:space="preserve"> </w:t>
      </w:r>
      <w:r>
        <w:rPr>
          <w:spacing w:val="-1"/>
        </w:rPr>
        <w:t>EFS-Web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warnings</w:t>
      </w:r>
      <w:r>
        <w:rPr>
          <w:spacing w:val="1"/>
        </w:rPr>
        <w:t xml:space="preserve"> </w:t>
      </w:r>
      <w:r>
        <w:rPr>
          <w:spacing w:val="-2"/>
        </w:rPr>
        <w:t>where</w:t>
      </w:r>
      <w:r>
        <w:t xml:space="preserve"> </w:t>
      </w:r>
      <w:r>
        <w:rPr>
          <w:spacing w:val="-1"/>
        </w:rPr>
        <w:t>requirements</w:t>
      </w:r>
      <w:r>
        <w:rPr>
          <w:spacing w:val="1"/>
        </w:rPr>
        <w:t xml:space="preserve"> </w:t>
      </w:r>
      <w:r>
        <w:rPr>
          <w:spacing w:val="-2"/>
        </w:rPr>
        <w:t>pertaining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image</w:t>
      </w:r>
      <w:r>
        <w:t xml:space="preserve"> </w:t>
      </w:r>
      <w:r>
        <w:rPr>
          <w:spacing w:val="-1"/>
        </w:rPr>
        <w:t xml:space="preserve">resolution </w:t>
      </w:r>
      <w:r>
        <w:rPr>
          <w:spacing w:val="-2"/>
        </w:rPr>
        <w:t>and</w:t>
      </w:r>
      <w:r>
        <w:rPr>
          <w:spacing w:val="-1"/>
        </w:rPr>
        <w:t xml:space="preserve"> minimum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maximum</w:t>
      </w:r>
      <w:r>
        <w:rPr>
          <w:spacing w:val="1"/>
        </w:rPr>
        <w:t xml:space="preserve"> </w:t>
      </w:r>
      <w:r>
        <w:rPr>
          <w:spacing w:val="-1"/>
        </w:rPr>
        <w:t>dimensions</w:t>
      </w:r>
      <w:r>
        <w:t xml:space="preserve"> </w:t>
      </w:r>
      <w:r>
        <w:rPr>
          <w:spacing w:val="-2"/>
        </w:rPr>
        <w:t>have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been satisfied; EFS-Web 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-3"/>
        </w:rPr>
        <w:t xml:space="preserve"> </w:t>
      </w:r>
      <w:r>
        <w:rPr>
          <w:spacing w:val="-1"/>
        </w:rPr>
        <w:t xml:space="preserve">check color </w:t>
      </w:r>
      <w:r>
        <w:t>mode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border</w:t>
      </w:r>
      <w:r>
        <w:rPr>
          <w:spacing w:val="-3"/>
        </w:rPr>
        <w:t xml:space="preserve"> </w:t>
      </w:r>
      <w:r>
        <w:rPr>
          <w:spacing w:val="-1"/>
        </w:rPr>
        <w:t>size</w:t>
      </w:r>
      <w:r>
        <w:rPr>
          <w:spacing w:val="53"/>
        </w:rPr>
        <w:t xml:space="preserve"> </w:t>
      </w:r>
      <w:r>
        <w:t xml:space="preserve">for </w:t>
      </w:r>
      <w:r>
        <w:rPr>
          <w:spacing w:val="-1"/>
        </w:rPr>
        <w:t>JPEG images.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PDF submissions</w:t>
      </w:r>
      <w:r>
        <w:rPr>
          <w:spacing w:val="1"/>
        </w:rPr>
        <w:t xml:space="preserve"> </w:t>
      </w:r>
      <w:r>
        <w:rPr>
          <w:spacing w:val="-1"/>
        </w:rPr>
        <w:t>via</w:t>
      </w:r>
      <w:r>
        <w:t xml:space="preserve"> th</w:t>
      </w:r>
      <w:r>
        <w:rPr>
          <w:rFonts w:cs="Cambria"/>
        </w:rPr>
        <w:t>e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Attach Reproductions</w:t>
      </w:r>
      <w:r>
        <w:rPr>
          <w:rFonts w:cs="Cambria"/>
          <w:spacing w:val="-1"/>
        </w:rPr>
        <w:t>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section, EFS</w:t>
      </w:r>
      <w:r>
        <w:rPr>
          <w:spacing w:val="-1"/>
        </w:rPr>
        <w:t xml:space="preserve">-Web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rPr>
          <w:spacing w:val="45"/>
        </w:rPr>
        <w:t xml:space="preserve"> </w:t>
      </w:r>
      <w:r>
        <w:rPr>
          <w:spacing w:val="-1"/>
        </w:rPr>
        <w:t xml:space="preserve">permit submission </w:t>
      </w:r>
      <w:r>
        <w:t xml:space="preserve">of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PDF file</w:t>
      </w:r>
      <w:r>
        <w:t xml:space="preserve"> </w:t>
      </w:r>
      <w:r>
        <w:rPr>
          <w:spacing w:val="-2"/>
        </w:rPr>
        <w:t>that</w:t>
      </w:r>
      <w:r>
        <w:t xml:space="preserve"> is</w:t>
      </w:r>
      <w:r>
        <w:rPr>
          <w:spacing w:val="-2"/>
        </w:rPr>
        <w:t xml:space="preserve"> </w:t>
      </w:r>
      <w:r>
        <w:rPr>
          <w:spacing w:val="-1"/>
        </w:rPr>
        <w:t>more</w:t>
      </w:r>
      <w:r>
        <w:t xml:space="preserve"> </w:t>
      </w:r>
      <w:r>
        <w:rPr>
          <w:spacing w:val="-1"/>
        </w:rPr>
        <w:t>than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page.</w:t>
      </w:r>
      <w: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EFS-Web 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check</w:t>
      </w:r>
      <w:r>
        <w:rPr>
          <w:spacing w:val="45"/>
        </w:rPr>
        <w:t xml:space="preserve"> </w:t>
      </w:r>
      <w:r>
        <w:t>color</w:t>
      </w:r>
      <w:r>
        <w:rPr>
          <w:spacing w:val="-3"/>
        </w:rPr>
        <w:t xml:space="preserve"> </w:t>
      </w:r>
      <w:r>
        <w:rPr>
          <w:spacing w:val="-1"/>
        </w:rPr>
        <w:t>mode,</w:t>
      </w:r>
      <w:r>
        <w:t xml:space="preserve"> </w:t>
      </w:r>
      <w:r>
        <w:rPr>
          <w:spacing w:val="-1"/>
        </w:rPr>
        <w:t>border size,</w:t>
      </w:r>
      <w:r>
        <w:t xml:space="preserve"> </w:t>
      </w:r>
      <w:r>
        <w:rPr>
          <w:spacing w:val="-1"/>
        </w:rPr>
        <w:t xml:space="preserve">resolution, </w:t>
      </w:r>
      <w:r>
        <w:t xml:space="preserve">or </w:t>
      </w:r>
      <w:r>
        <w:rPr>
          <w:spacing w:val="-2"/>
        </w:rPr>
        <w:t>maximum</w:t>
      </w:r>
      <w:r>
        <w:rPr>
          <w:spacing w:val="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minimum</w:t>
      </w:r>
      <w:r>
        <w:rPr>
          <w:spacing w:val="1"/>
        </w:rPr>
        <w:t xml:space="preserve"> </w:t>
      </w:r>
      <w:r>
        <w:rPr>
          <w:spacing w:val="-2"/>
        </w:rPr>
        <w:t>dimensions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reproduction</w:t>
      </w:r>
      <w:r>
        <w:rPr>
          <w:spacing w:val="65"/>
        </w:rPr>
        <w:t xml:space="preserve"> </w:t>
      </w:r>
      <w:r>
        <w:t xml:space="preserve">(other </w:t>
      </w:r>
      <w:r>
        <w:rPr>
          <w:spacing w:val="-2"/>
        </w:rPr>
        <w:t>than</w:t>
      </w:r>
      <w:r>
        <w:rPr>
          <w:spacing w:val="-1"/>
        </w:rPr>
        <w:t xml:space="preserve"> certain </w:t>
      </w:r>
      <w:r>
        <w:rPr>
          <w:spacing w:val="-2"/>
        </w:rPr>
        <w:t>minimum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maximum</w:t>
      </w:r>
      <w:r>
        <w:rPr>
          <w:spacing w:val="1"/>
        </w:rPr>
        <w:t xml:space="preserve"> </w:t>
      </w:r>
      <w:r>
        <w:rPr>
          <w:spacing w:val="-1"/>
        </w:rPr>
        <w:t>page</w:t>
      </w:r>
      <w:r>
        <w:t xml:space="preserve"> </w:t>
      </w:r>
      <w:r>
        <w:rPr>
          <w:spacing w:val="-1"/>
        </w:rPr>
        <w:t>size</w:t>
      </w:r>
      <w:r>
        <w:t xml:space="preserve"> </w:t>
      </w:r>
      <w:r>
        <w:rPr>
          <w:spacing w:val="-1"/>
        </w:rPr>
        <w:t xml:space="preserve">dimensions) </w:t>
      </w:r>
      <w:r>
        <w:t xml:space="preserve">for </w:t>
      </w:r>
      <w:r>
        <w:rPr>
          <w:spacing w:val="-1"/>
        </w:rPr>
        <w:t>PDF</w:t>
      </w:r>
      <w:r>
        <w:rPr>
          <w:spacing w:val="-4"/>
        </w:rPr>
        <w:t xml:space="preserve"> </w:t>
      </w:r>
      <w:r>
        <w:rPr>
          <w:spacing w:val="-1"/>
        </w:rPr>
        <w:t>images.</w:t>
      </w:r>
    </w:p>
    <w:p w:rsidR="008E77AB" w:rsidRDefault="008E77AB">
      <w:pPr>
        <w:spacing w:before="1"/>
        <w:rPr>
          <w:rFonts w:ascii="Cambria" w:eastAsia="Cambria" w:hAnsi="Cambria" w:cs="Cambria"/>
        </w:rPr>
      </w:pPr>
    </w:p>
    <w:p w:rsidR="008E77AB" w:rsidRDefault="008B2044">
      <w:pPr>
        <w:ind w:left="200" w:right="23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1"/>
        </w:rPr>
        <w:t>document description “</w:t>
      </w:r>
      <w:r>
        <w:rPr>
          <w:rFonts w:ascii="Cambria" w:eastAsia="Cambria" w:hAnsi="Cambria" w:cs="Cambria"/>
          <w:b/>
          <w:bCs/>
          <w:spacing w:val="-1"/>
        </w:rPr>
        <w:t>drawings</w:t>
      </w:r>
      <w:r>
        <w:rPr>
          <w:rFonts w:ascii="Cambria" w:eastAsia="Cambria" w:hAnsi="Cambria" w:cs="Cambria"/>
          <w:b/>
          <w:bCs/>
        </w:rPr>
        <w:t xml:space="preserve"> –</w:t>
      </w:r>
      <w:r>
        <w:rPr>
          <w:rFonts w:ascii="Cambria" w:eastAsia="Cambria" w:hAnsi="Cambria" w:cs="Cambria"/>
          <w:b/>
          <w:bCs/>
          <w:spacing w:val="-1"/>
        </w:rPr>
        <w:t xml:space="preserve"> only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black and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white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line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drawings</w:t>
      </w:r>
      <w:r>
        <w:rPr>
          <w:rFonts w:ascii="Cambria" w:eastAsia="Cambria" w:hAnsi="Cambria" w:cs="Cambria"/>
          <w:spacing w:val="-2"/>
        </w:rPr>
        <w:t>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>or</w:t>
      </w:r>
      <w:r>
        <w:rPr>
          <w:rFonts w:ascii="Cambria" w:eastAsia="Cambria" w:hAnsi="Cambria" w:cs="Cambria"/>
          <w:spacing w:val="-1"/>
        </w:rPr>
        <w:t xml:space="preserve"> “</w:t>
      </w:r>
      <w:r>
        <w:rPr>
          <w:rFonts w:ascii="Cambria" w:eastAsia="Cambria" w:hAnsi="Cambria" w:cs="Cambria"/>
          <w:b/>
          <w:bCs/>
          <w:spacing w:val="-1"/>
        </w:rPr>
        <w:t>drawing</w:t>
      </w:r>
      <w:r>
        <w:rPr>
          <w:rFonts w:ascii="Cambria" w:eastAsia="Cambria" w:hAnsi="Cambria" w:cs="Cambria"/>
          <w:b/>
          <w:bCs/>
        </w:rPr>
        <w:t xml:space="preserve"> –</w:t>
      </w:r>
      <w:r>
        <w:rPr>
          <w:rFonts w:ascii="Cambria" w:eastAsia="Cambria" w:hAnsi="Cambria" w:cs="Cambria"/>
          <w:b/>
          <w:bCs/>
          <w:spacing w:val="-1"/>
        </w:rPr>
        <w:t xml:space="preserve"> other</w:t>
      </w:r>
      <w:r>
        <w:rPr>
          <w:rFonts w:ascii="Cambria" w:eastAsia="Cambria" w:hAnsi="Cambria" w:cs="Cambria"/>
          <w:b/>
          <w:bCs/>
          <w:spacing w:val="59"/>
        </w:rPr>
        <w:t xml:space="preserve"> </w:t>
      </w:r>
      <w:r>
        <w:rPr>
          <w:rFonts w:ascii="Cambria" w:eastAsia="Cambria" w:hAnsi="Cambria" w:cs="Cambria"/>
          <w:b/>
          <w:bCs/>
        </w:rPr>
        <w:t xml:space="preserve">than </w:t>
      </w:r>
      <w:r>
        <w:rPr>
          <w:rFonts w:ascii="Cambria" w:eastAsia="Cambria" w:hAnsi="Cambria" w:cs="Cambria"/>
          <w:b/>
          <w:bCs/>
          <w:spacing w:val="-1"/>
        </w:rPr>
        <w:t>black and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white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line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drawings</w:t>
      </w:r>
      <w:r>
        <w:rPr>
          <w:rFonts w:ascii="Cambria" w:eastAsia="Cambria" w:hAnsi="Cambria" w:cs="Cambria"/>
          <w:spacing w:val="-1"/>
        </w:rPr>
        <w:t>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should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used,</w:t>
      </w:r>
      <w:r>
        <w:rPr>
          <w:rFonts w:ascii="Cambria" w:eastAsia="Cambria" w:hAnsi="Cambria" w:cs="Cambria"/>
        </w:rPr>
        <w:t xml:space="preserve"> as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appropriate,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when attaching</w:t>
      </w:r>
      <w:r>
        <w:rPr>
          <w:rFonts w:ascii="Cambria" w:eastAsia="Cambria" w:hAnsi="Cambria" w:cs="Cambria"/>
          <w:spacing w:val="45"/>
        </w:rPr>
        <w:t xml:space="preserve"> </w:t>
      </w:r>
      <w:r>
        <w:rPr>
          <w:rFonts w:ascii="Cambria" w:eastAsia="Cambria" w:hAnsi="Cambria" w:cs="Cambria"/>
          <w:spacing w:val="-1"/>
        </w:rPr>
        <w:t>reproductions.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-1"/>
        </w:rPr>
        <w:t>EFS-Web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provide</w:t>
      </w:r>
      <w:r>
        <w:rPr>
          <w:rFonts w:ascii="Cambria" w:eastAsia="Cambria" w:hAnsi="Cambria" w:cs="Cambria"/>
        </w:rPr>
        <w:t xml:space="preserve"> a</w:t>
      </w:r>
      <w:r>
        <w:rPr>
          <w:rFonts w:ascii="Cambria" w:eastAsia="Cambria" w:hAnsi="Cambria" w:cs="Cambria"/>
          <w:spacing w:val="-1"/>
        </w:rPr>
        <w:t xml:space="preserve"> warning where</w:t>
      </w:r>
      <w:r>
        <w:rPr>
          <w:rFonts w:ascii="Cambria" w:eastAsia="Cambria" w:hAnsi="Cambria" w:cs="Cambria"/>
        </w:rPr>
        <w:t xml:space="preserve"> a</w:t>
      </w:r>
      <w:r>
        <w:rPr>
          <w:rFonts w:ascii="Cambria" w:eastAsia="Cambria" w:hAnsi="Cambria" w:cs="Cambria"/>
          <w:spacing w:val="-1"/>
        </w:rPr>
        <w:t xml:space="preserve"> new international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design application</w:t>
      </w:r>
      <w:r>
        <w:rPr>
          <w:rFonts w:ascii="Cambria" w:eastAsia="Cambria" w:hAnsi="Cambria" w:cs="Cambria"/>
          <w:spacing w:val="51"/>
        </w:rPr>
        <w:t xml:space="preserve"> </w:t>
      </w:r>
      <w:r>
        <w:rPr>
          <w:rFonts w:ascii="Cambria" w:eastAsia="Cambria" w:hAnsi="Cambria" w:cs="Cambria"/>
          <w:spacing w:val="-1"/>
        </w:rPr>
        <w:t>submission does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not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contain an indication that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at </w:t>
      </w:r>
      <w:r>
        <w:rPr>
          <w:rFonts w:ascii="Cambria" w:eastAsia="Cambria" w:hAnsi="Cambria" w:cs="Cambria"/>
          <w:spacing w:val="-2"/>
        </w:rPr>
        <w:t>least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one</w:t>
      </w:r>
      <w:r>
        <w:rPr>
          <w:rFonts w:ascii="Cambria" w:eastAsia="Cambria" w:hAnsi="Cambria" w:cs="Cambria"/>
          <w:spacing w:val="-1"/>
        </w:rPr>
        <w:t xml:space="preserve"> reproduction </w:t>
      </w:r>
      <w:r>
        <w:rPr>
          <w:rFonts w:ascii="Cambria" w:eastAsia="Cambria" w:hAnsi="Cambria" w:cs="Cambria"/>
        </w:rPr>
        <w:t>is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attached.</w:t>
      </w:r>
    </w:p>
    <w:p w:rsidR="008E77AB" w:rsidRDefault="008E77AB">
      <w:pPr>
        <w:spacing w:before="1"/>
        <w:rPr>
          <w:rFonts w:ascii="Cambria" w:eastAsia="Cambria" w:hAnsi="Cambria" w:cs="Cambria"/>
        </w:rPr>
      </w:pPr>
    </w:p>
    <w:p w:rsidR="008E77AB" w:rsidRDefault="008B2044">
      <w:pPr>
        <w:spacing w:line="290" w:lineRule="exact"/>
        <w:ind w:left="200" w:right="293"/>
        <w:rPr>
          <w:rFonts w:ascii="Segoe UI" w:eastAsia="Segoe UI" w:hAnsi="Segoe UI" w:cs="Segoe UI"/>
        </w:rPr>
      </w:pPr>
      <w:r>
        <w:rPr>
          <w:rFonts w:ascii="Segoe UI" w:eastAsia="Segoe UI" w:hAnsi="Segoe UI" w:cs="Segoe UI"/>
          <w:i/>
          <w:spacing w:val="-1"/>
        </w:rPr>
        <w:t>The procedure</w:t>
      </w:r>
      <w:r>
        <w:rPr>
          <w:rFonts w:ascii="Segoe UI" w:eastAsia="Segoe UI" w:hAnsi="Segoe UI" w:cs="Segoe UI"/>
          <w:i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for</w:t>
      </w:r>
      <w:r>
        <w:rPr>
          <w:rFonts w:ascii="Segoe UI" w:eastAsia="Segoe UI" w:hAnsi="Segoe UI" w:cs="Segoe UI"/>
          <w:i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attaching</w:t>
      </w:r>
      <w:r>
        <w:rPr>
          <w:rFonts w:ascii="Segoe UI" w:eastAsia="Segoe UI" w:hAnsi="Segoe UI" w:cs="Segoe UI"/>
          <w:i/>
        </w:rPr>
        <w:t xml:space="preserve"> the</w:t>
      </w:r>
      <w:r>
        <w:rPr>
          <w:rFonts w:ascii="Segoe UI" w:eastAsia="Segoe UI" w:hAnsi="Segoe UI" w:cs="Segoe UI"/>
          <w:i/>
          <w:spacing w:val="-3"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reproductions</w:t>
      </w:r>
      <w:r>
        <w:rPr>
          <w:rFonts w:ascii="Segoe UI" w:eastAsia="Segoe UI" w:hAnsi="Segoe UI" w:cs="Segoe UI"/>
          <w:i/>
          <w:spacing w:val="-2"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via</w:t>
      </w:r>
      <w:r>
        <w:rPr>
          <w:rFonts w:ascii="Segoe UI" w:eastAsia="Segoe UI" w:hAnsi="Segoe UI" w:cs="Segoe UI"/>
          <w:i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the “</w:t>
      </w:r>
      <w:r>
        <w:rPr>
          <w:rFonts w:ascii="Segoe UI" w:eastAsia="Segoe UI" w:hAnsi="Segoe UI" w:cs="Segoe UI"/>
          <w:b/>
          <w:bCs/>
          <w:i/>
          <w:spacing w:val="-1"/>
        </w:rPr>
        <w:t>Attach Reproductions</w:t>
      </w:r>
      <w:r>
        <w:rPr>
          <w:rFonts w:ascii="Segoe UI" w:eastAsia="Segoe UI" w:hAnsi="Segoe UI" w:cs="Segoe UI"/>
          <w:i/>
          <w:spacing w:val="-1"/>
        </w:rPr>
        <w:t>”</w:t>
      </w:r>
      <w:r>
        <w:rPr>
          <w:rFonts w:ascii="Segoe UI" w:eastAsia="Segoe UI" w:hAnsi="Segoe UI" w:cs="Segoe UI"/>
          <w:i/>
          <w:spacing w:val="-2"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section</w:t>
      </w:r>
      <w:r>
        <w:rPr>
          <w:rFonts w:ascii="Segoe UI" w:eastAsia="Segoe UI" w:hAnsi="Segoe UI" w:cs="Segoe UI"/>
          <w:i/>
        </w:rPr>
        <w:t xml:space="preserve"> is</w:t>
      </w:r>
      <w:r>
        <w:rPr>
          <w:rFonts w:ascii="Segoe UI" w:eastAsia="Segoe UI" w:hAnsi="Segoe UI" w:cs="Segoe UI"/>
          <w:i/>
          <w:spacing w:val="-2"/>
        </w:rPr>
        <w:t xml:space="preserve"> </w:t>
      </w:r>
      <w:r>
        <w:rPr>
          <w:rFonts w:ascii="Segoe UI" w:eastAsia="Segoe UI" w:hAnsi="Segoe UI" w:cs="Segoe UI"/>
          <w:i/>
        </w:rPr>
        <w:t>as</w:t>
      </w:r>
      <w:r>
        <w:rPr>
          <w:rFonts w:ascii="Segoe UI" w:eastAsia="Segoe UI" w:hAnsi="Segoe UI" w:cs="Segoe UI"/>
          <w:i/>
          <w:spacing w:val="55"/>
        </w:rPr>
        <w:t xml:space="preserve"> </w:t>
      </w:r>
      <w:r>
        <w:rPr>
          <w:rFonts w:ascii="Segoe UI" w:eastAsia="Segoe UI" w:hAnsi="Segoe UI" w:cs="Segoe UI"/>
          <w:i/>
          <w:spacing w:val="-1"/>
        </w:rPr>
        <w:t>follows:</w:t>
      </w:r>
    </w:p>
    <w:p w:rsidR="008E77AB" w:rsidRDefault="008E77AB">
      <w:pPr>
        <w:spacing w:before="8"/>
        <w:rPr>
          <w:rFonts w:ascii="Segoe UI" w:eastAsia="Segoe UI" w:hAnsi="Segoe UI" w:cs="Segoe UI"/>
          <w:i/>
          <w:sz w:val="19"/>
          <w:szCs w:val="19"/>
        </w:rPr>
      </w:pPr>
    </w:p>
    <w:p w:rsidR="008E77AB" w:rsidRDefault="008B2044">
      <w:pPr>
        <w:pStyle w:val="BodyText"/>
        <w:ind w:left="200" w:right="234"/>
      </w:pPr>
      <w:r>
        <w:rPr>
          <w:rFonts w:cs="Cambria"/>
          <w:b/>
          <w:bCs/>
          <w:spacing w:val="-1"/>
        </w:rPr>
        <w:t>Step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1:</w:t>
      </w:r>
      <w:r>
        <w:rPr>
          <w:rFonts w:cs="Cambria"/>
          <w:b/>
          <w:bCs/>
        </w:rPr>
        <w:t xml:space="preserve"> </w:t>
      </w:r>
      <w:r>
        <w:rPr>
          <w:rFonts w:cs="Cambria"/>
          <w:spacing w:val="-1"/>
        </w:rPr>
        <w:t xml:space="preserve">Click </w:t>
      </w:r>
      <w:r>
        <w:rPr>
          <w:rFonts w:cs="Cambria"/>
        </w:rPr>
        <w:t>on</w:t>
      </w:r>
      <w:r>
        <w:rPr>
          <w:rFonts w:cs="Cambria"/>
          <w:spacing w:val="-1"/>
        </w:rPr>
        <w:t xml:space="preserve"> 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Browse/Choose File</w:t>
      </w:r>
      <w:r>
        <w:rPr>
          <w:rFonts w:cs="Cambria"/>
          <w:spacing w:val="-1"/>
        </w:rPr>
        <w:t>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button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to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search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your computer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 xml:space="preserve">for the </w:t>
      </w:r>
      <w:r>
        <w:rPr>
          <w:rFonts w:cs="Cambria"/>
          <w:spacing w:val="-1"/>
        </w:rPr>
        <w:t>document to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be</w:t>
      </w:r>
      <w:r>
        <w:rPr>
          <w:rFonts w:cs="Cambria"/>
          <w:spacing w:val="51"/>
        </w:rPr>
        <w:t xml:space="preserve"> </w:t>
      </w:r>
      <w:r>
        <w:rPr>
          <w:spacing w:val="-1"/>
        </w:rPr>
        <w:t>uploaded.</w:t>
      </w:r>
      <w:r>
        <w:rPr>
          <w:spacing w:val="47"/>
        </w:rPr>
        <w:t xml:space="preserve"> </w:t>
      </w:r>
      <w:r>
        <w:rPr>
          <w:spacing w:val="-1"/>
        </w:rPr>
        <w:t>Note:</w:t>
      </w:r>
      <w:r>
        <w:rPr>
          <w:spacing w:val="47"/>
        </w:rPr>
        <w:t xml:space="preserve"> </w:t>
      </w:r>
      <w:r>
        <w:rPr>
          <w:spacing w:val="-1"/>
        </w:rPr>
        <w:t>Only images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JPEG </w:t>
      </w:r>
      <w:r>
        <w:t xml:space="preserve">or </w:t>
      </w:r>
      <w:r>
        <w:rPr>
          <w:spacing w:val="-1"/>
        </w:rPr>
        <w:t>PDF format</w:t>
      </w:r>
      <w:r>
        <w:t xml:space="preserve"> may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1"/>
        </w:rPr>
        <w:t>attached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this</w:t>
      </w:r>
      <w:r>
        <w:rPr>
          <w:spacing w:val="-2"/>
        </w:rPr>
        <w:t xml:space="preserve"> </w:t>
      </w:r>
      <w:r>
        <w:rPr>
          <w:spacing w:val="-1"/>
        </w:rPr>
        <w:t>section.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pStyle w:val="BodyText"/>
        <w:ind w:left="200" w:right="156"/>
      </w:pPr>
      <w:r>
        <w:rPr>
          <w:rFonts w:cs="Cambria"/>
          <w:b/>
          <w:bCs/>
          <w:spacing w:val="-1"/>
        </w:rPr>
        <w:t>Step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2:</w:t>
      </w:r>
      <w:r>
        <w:rPr>
          <w:rFonts w:cs="Cambria"/>
          <w:b/>
          <w:bCs/>
        </w:rPr>
        <w:t xml:space="preserve"> </w:t>
      </w:r>
      <w:r>
        <w:rPr>
          <w:spacing w:val="-1"/>
        </w:rPr>
        <w:t>Once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document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2"/>
        </w:rPr>
        <w:t>uploaded,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2"/>
        </w:rPr>
        <w:t>need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index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correctly.</w:t>
      </w:r>
      <w:r>
        <w:t xml:space="preserve"> </w:t>
      </w:r>
      <w:r>
        <w:rPr>
          <w:spacing w:val="-1"/>
        </w:rPr>
        <w:t xml:space="preserve">When attaching </w:t>
      </w:r>
      <w:proofErr w:type="gramStart"/>
      <w:r>
        <w:rPr>
          <w:spacing w:val="-1"/>
        </w:rPr>
        <w:t>views</w:t>
      </w:r>
      <w:r>
        <w:t xml:space="preserve"> </w:t>
      </w:r>
      <w:r>
        <w:rPr>
          <w:spacing w:val="69"/>
        </w:rPr>
        <w:t xml:space="preserve"> </w:t>
      </w:r>
      <w:r>
        <w:rPr>
          <w:spacing w:val="-1"/>
        </w:rPr>
        <w:t>the</w:t>
      </w:r>
      <w:proofErr w:type="gramEnd"/>
      <w:r>
        <w:t xml:space="preserve"> </w:t>
      </w:r>
      <w:r>
        <w:rPr>
          <w:rFonts w:cs="Cambria"/>
          <w:b/>
          <w:bCs/>
          <w:spacing w:val="-1"/>
        </w:rPr>
        <w:t>“Category”</w:t>
      </w:r>
      <w:r>
        <w:rPr>
          <w:rFonts w:cs="Cambria"/>
          <w:b/>
          <w:bCs/>
          <w:spacing w:val="1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rPr>
          <w:spacing w:val="-2"/>
        </w:rPr>
        <w:t>down</w:t>
      </w:r>
      <w:r>
        <w:rPr>
          <w:spacing w:val="-1"/>
        </w:rPr>
        <w:t xml:space="preserve"> menu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available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t>only</w:t>
      </w:r>
      <w:r>
        <w:rPr>
          <w:spacing w:val="-2"/>
        </w:rPr>
        <w:t xml:space="preserve"> </w:t>
      </w:r>
      <w:r>
        <w:rPr>
          <w:spacing w:val="-1"/>
        </w:rPr>
        <w:t>application</w:t>
      </w:r>
      <w:r>
        <w:rPr>
          <w:spacing w:val="-3"/>
        </w:rPr>
        <w:t xml:space="preserve"> </w:t>
      </w:r>
      <w:r>
        <w:rPr>
          <w:spacing w:val="-1"/>
        </w:rPr>
        <w:t>part being attached</w:t>
      </w:r>
      <w:r>
        <w:t xml:space="preserve"> in</w:t>
      </w:r>
      <w:r>
        <w:rPr>
          <w:spacing w:val="61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1"/>
        </w:rPr>
        <w:t xml:space="preserve">section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Drawings.</w:t>
      </w:r>
      <w:r>
        <w:rPr>
          <w:spacing w:val="-3"/>
        </w:rPr>
        <w:t xml:space="preserve"> </w:t>
      </w:r>
      <w:r>
        <w:rPr>
          <w:spacing w:val="-1"/>
        </w:rPr>
        <w:t>Using the</w:t>
      </w:r>
      <w:r>
        <w:rPr>
          <w:spacing w:val="2"/>
        </w:rPr>
        <w:t xml:space="preserve"> </w:t>
      </w:r>
      <w:r>
        <w:rPr>
          <w:rFonts w:cs="Cambria"/>
          <w:b/>
          <w:bCs/>
          <w:spacing w:val="-1"/>
        </w:rPr>
        <w:t>“Document</w:t>
      </w:r>
      <w:r>
        <w:rPr>
          <w:rFonts w:cs="Cambria"/>
          <w:b/>
          <w:bCs/>
          <w:spacing w:val="1"/>
        </w:rPr>
        <w:t xml:space="preserve"> </w:t>
      </w:r>
      <w:r>
        <w:rPr>
          <w:rFonts w:cs="Cambria"/>
          <w:b/>
          <w:bCs/>
          <w:spacing w:val="-1"/>
        </w:rPr>
        <w:t>Description”</w:t>
      </w:r>
      <w:r>
        <w:rPr>
          <w:rFonts w:cs="Cambria"/>
          <w:b/>
          <w:bCs/>
          <w:spacing w:val="1"/>
        </w:rPr>
        <w:t xml:space="preserve"> </w:t>
      </w:r>
      <w:r>
        <w:t>drop</w:t>
      </w:r>
      <w:r>
        <w:rPr>
          <w:spacing w:val="-1"/>
        </w:rPr>
        <w:t xml:space="preserve"> </w:t>
      </w:r>
      <w:r>
        <w:t>down</w:t>
      </w:r>
      <w:r>
        <w:rPr>
          <w:spacing w:val="-5"/>
        </w:rPr>
        <w:t xml:space="preserve"> </w:t>
      </w:r>
      <w:r>
        <w:rPr>
          <w:spacing w:val="-1"/>
        </w:rPr>
        <w:t>menu</w:t>
      </w:r>
      <w:r>
        <w:t xml:space="preserve"> </w:t>
      </w:r>
      <w:r>
        <w:rPr>
          <w:spacing w:val="-1"/>
        </w:rPr>
        <w:t>indicate</w:t>
      </w:r>
      <w:r>
        <w:t xml:space="preserve"> </w:t>
      </w:r>
      <w:r>
        <w:rPr>
          <w:spacing w:val="-1"/>
        </w:rPr>
        <w:t>whether the</w:t>
      </w:r>
      <w:r>
        <w:rPr>
          <w:spacing w:val="53"/>
        </w:rPr>
        <w:t xml:space="preserve"> </w:t>
      </w:r>
      <w:r>
        <w:t>drawing</w:t>
      </w:r>
      <w:r>
        <w:rPr>
          <w:spacing w:val="-2"/>
        </w:rPr>
        <w:t xml:space="preserve"> </w:t>
      </w:r>
      <w:r>
        <w:rPr>
          <w:spacing w:val="-1"/>
        </w:rPr>
        <w:t>being attached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Black and White</w:t>
      </w:r>
      <w:r>
        <w:t xml:space="preserve"> or</w:t>
      </w:r>
      <w:r>
        <w:rPr>
          <w:spacing w:val="-1"/>
        </w:rPr>
        <w:t xml:space="preserve"> Other</w:t>
      </w:r>
      <w:r>
        <w:rPr>
          <w:spacing w:val="-3"/>
        </w:rPr>
        <w:t xml:space="preserve"> </w:t>
      </w:r>
      <w:r>
        <w:rPr>
          <w:spacing w:val="-1"/>
        </w:rPr>
        <w:t>than Black and White.</w:t>
      </w:r>
    </w:p>
    <w:p w:rsidR="008E77AB" w:rsidRDefault="008E77AB">
      <w:pPr>
        <w:sectPr w:rsidR="008E77AB">
          <w:pgSz w:w="12240" w:h="15840"/>
          <w:pgMar w:top="1400" w:right="1280" w:bottom="1200" w:left="1240" w:header="792" w:footer="1015" w:gutter="0"/>
          <w:cols w:space="720"/>
        </w:sectPr>
      </w:pPr>
    </w:p>
    <w:p w:rsidR="008E77AB" w:rsidRDefault="008B2044">
      <w:pPr>
        <w:pStyle w:val="Heading3"/>
        <w:ind w:left="220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2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998187" cy="1311782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187" cy="131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4"/>
        <w:rPr>
          <w:rFonts w:ascii="Cambria" w:eastAsia="Cambria" w:hAnsi="Cambria" w:cs="Cambria"/>
          <w:i/>
          <w:sz w:val="20"/>
          <w:szCs w:val="20"/>
        </w:rPr>
      </w:pPr>
    </w:p>
    <w:p w:rsidR="008E77AB" w:rsidRDefault="008B2044">
      <w:pPr>
        <w:pStyle w:val="BodyText"/>
        <w:ind w:left="220" w:right="456"/>
      </w:pPr>
      <w:r>
        <w:rPr>
          <w:spacing w:val="-1"/>
        </w:rPr>
        <w:t>Additional views</w:t>
      </w:r>
      <w:r>
        <w:rPr>
          <w:spacing w:val="1"/>
        </w:rPr>
        <w:t xml:space="preserve"> </w:t>
      </w:r>
      <w:r>
        <w:rPr>
          <w:spacing w:val="-1"/>
        </w:rPr>
        <w:t>may be</w:t>
      </w:r>
      <w:r>
        <w:t xml:space="preserve"> </w:t>
      </w:r>
      <w:r>
        <w:rPr>
          <w:spacing w:val="-1"/>
        </w:rPr>
        <w:t>added</w:t>
      </w:r>
      <w:r>
        <w:t xml:space="preserve"> </w:t>
      </w:r>
      <w:r>
        <w:rPr>
          <w:spacing w:val="-1"/>
        </w:rPr>
        <w:t>to</w:t>
      </w:r>
      <w:r>
        <w:t xml:space="preserve"> a</w:t>
      </w:r>
      <w:r>
        <w:rPr>
          <w:spacing w:val="-1"/>
        </w:rPr>
        <w:t xml:space="preserve"> </w:t>
      </w:r>
      <w:r>
        <w:rPr>
          <w:spacing w:val="-2"/>
        </w:rPr>
        <w:t>Design</w:t>
      </w:r>
      <w:r>
        <w:rPr>
          <w:spacing w:val="-1"/>
        </w:rPr>
        <w:t xml:space="preserve"> by clicking the</w:t>
      </w:r>
      <w:r>
        <w:rPr>
          <w:spacing w:val="3"/>
        </w:rPr>
        <w:t xml:space="preserve"> </w:t>
      </w:r>
      <w:r>
        <w:rPr>
          <w:rFonts w:cs="Cambria"/>
          <w:b/>
          <w:bCs/>
          <w:spacing w:val="-1"/>
        </w:rPr>
        <w:t>“Add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View”</w:t>
      </w:r>
      <w:r>
        <w:rPr>
          <w:rFonts w:cs="Cambria"/>
          <w:b/>
          <w:bCs/>
        </w:rPr>
        <w:t xml:space="preserve"> </w:t>
      </w:r>
      <w:r>
        <w:rPr>
          <w:spacing w:val="-1"/>
        </w:rPr>
        <w:t>button.</w:t>
      </w:r>
      <w: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Designs</w:t>
      </w:r>
      <w:r>
        <w:rPr>
          <w:spacing w:val="61"/>
        </w:rPr>
        <w:t xml:space="preserve"> </w:t>
      </w:r>
      <w:r>
        <w:rPr>
          <w:spacing w:val="-1"/>
        </w:rPr>
        <w:t>may be</w:t>
      </w:r>
      <w:r>
        <w:t xml:space="preserve"> </w:t>
      </w:r>
      <w:r>
        <w:rPr>
          <w:spacing w:val="-1"/>
        </w:rPr>
        <w:t>added</w:t>
      </w:r>
      <w:r>
        <w:t xml:space="preserve"> </w:t>
      </w:r>
      <w:r>
        <w:rPr>
          <w:spacing w:val="-2"/>
        </w:rPr>
        <w:t>to</w:t>
      </w:r>
      <w:r>
        <w:t xml:space="preserve"> a </w:t>
      </w:r>
      <w:r>
        <w:rPr>
          <w:spacing w:val="-1"/>
        </w:rPr>
        <w:t>submission by clicking the</w:t>
      </w:r>
      <w:r>
        <w:rPr>
          <w:spacing w:val="2"/>
        </w:rPr>
        <w:t xml:space="preserve"> </w:t>
      </w:r>
      <w:r>
        <w:rPr>
          <w:rFonts w:cs="Cambria"/>
          <w:b/>
          <w:bCs/>
          <w:spacing w:val="-1"/>
        </w:rPr>
        <w:t>“Add</w:t>
      </w:r>
      <w:r>
        <w:rPr>
          <w:rFonts w:cs="Cambria"/>
          <w:b/>
          <w:bCs/>
          <w:spacing w:val="-3"/>
        </w:rPr>
        <w:t xml:space="preserve"> </w:t>
      </w:r>
      <w:r>
        <w:rPr>
          <w:rFonts w:cs="Cambria"/>
          <w:b/>
          <w:bCs/>
          <w:spacing w:val="-1"/>
        </w:rPr>
        <w:t>Design”</w:t>
      </w:r>
      <w:r>
        <w:rPr>
          <w:rFonts w:cs="Cambria"/>
          <w:b/>
          <w:bCs/>
        </w:rPr>
        <w:t xml:space="preserve"> </w:t>
      </w:r>
      <w:r>
        <w:rPr>
          <w:spacing w:val="-1"/>
        </w:rPr>
        <w:t>button.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spacing w:line="200" w:lineRule="atLeast"/>
        <w:ind w:left="22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991323" cy="1466850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323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5"/>
        <w:rPr>
          <w:rFonts w:ascii="Cambria" w:eastAsia="Cambria" w:hAnsi="Cambria" w:cs="Cambria"/>
          <w:sz w:val="20"/>
          <w:szCs w:val="20"/>
        </w:rPr>
      </w:pPr>
    </w:p>
    <w:p w:rsidR="008E77AB" w:rsidRDefault="008B2044">
      <w:pPr>
        <w:pStyle w:val="BodyText"/>
        <w:ind w:left="220"/>
      </w:pPr>
      <w:r>
        <w:rPr>
          <w:spacing w:val="-1"/>
        </w:rPr>
        <w:t>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need</w:t>
      </w:r>
      <w:r>
        <w:t xml:space="preserve"> </w:t>
      </w:r>
      <w:r>
        <w:rPr>
          <w:spacing w:val="-2"/>
        </w:rPr>
        <w:t>to</w:t>
      </w:r>
      <w:r>
        <w:t xml:space="preserve"> repeat</w:t>
      </w:r>
      <w:r>
        <w:rPr>
          <w:spacing w:val="-5"/>
        </w:rPr>
        <w:t xml:space="preserve"> </w:t>
      </w:r>
      <w:r>
        <w:rPr>
          <w:spacing w:val="-1"/>
        </w:rPr>
        <w:t>Steps</w:t>
      </w:r>
      <w:r>
        <w:t xml:space="preserve"> 1</w:t>
      </w:r>
      <w:r>
        <w:rPr>
          <w:spacing w:val="-1"/>
        </w:rPr>
        <w:t xml:space="preserve"> and </w:t>
      </w:r>
      <w:r>
        <w:t>2</w:t>
      </w:r>
      <w:r>
        <w:rPr>
          <w:spacing w:val="-1"/>
        </w:rPr>
        <w:t xml:space="preserve"> for each</w:t>
      </w:r>
      <w:r>
        <w:t xml:space="preserve"> </w:t>
      </w:r>
      <w:r>
        <w:rPr>
          <w:spacing w:val="-1"/>
        </w:rPr>
        <w:t>view</w:t>
      </w:r>
      <w:r>
        <w:rPr>
          <w:spacing w:val="-4"/>
        </w:rPr>
        <w:t xml:space="preserve"> </w:t>
      </w:r>
      <w:r>
        <w:rPr>
          <w:spacing w:val="-1"/>
        </w:rPr>
        <w:t>being attached.</w:t>
      </w:r>
    </w:p>
    <w:p w:rsidR="008E77AB" w:rsidRDefault="008B2044">
      <w:pPr>
        <w:spacing w:before="1"/>
        <w:ind w:left="22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 xml:space="preserve">Click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“Upload &amp;Validate”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button after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2"/>
        </w:rPr>
        <w:t>all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documents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have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been uploaded.</w:t>
      </w: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spacing w:before="12"/>
        <w:rPr>
          <w:rFonts w:ascii="Cambria" w:eastAsia="Cambria" w:hAnsi="Cambria" w:cs="Cambria"/>
          <w:sz w:val="25"/>
          <w:szCs w:val="25"/>
        </w:rPr>
      </w:pPr>
    </w:p>
    <w:p w:rsidR="008E77AB" w:rsidRDefault="006403B3">
      <w:pPr>
        <w:spacing w:line="200" w:lineRule="atLeast"/>
        <w:ind w:left="101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group id="_x0000_s1028" style="width:480pt;height:52.7pt;mso-position-horizontal-relative:char;mso-position-vertical-relative:line" coordsize="9600,1054">
            <v:group id="_x0000_s1046" style="position:absolute;left:15;top:11;width:9569;height:1032" coordorigin="15,11" coordsize="9569,1032">
              <v:shape id="_x0000_s1047" style="position:absolute;left:15;top:11;width:9569;height:1032" coordorigin="15,11" coordsize="9569,1032" path="m15,1043r9569,l9584,11,15,11r,1032xe" fillcolor="#c5d9f0" stroked="f">
                <v:path arrowok="t"/>
              </v:shape>
            </v:group>
            <v:group id="_x0000_s1044" style="position:absolute;left:119;top:11;width:9362;height:257" coordorigin="119,11" coordsize="9362,257">
              <v:shape id="_x0000_s1045" style="position:absolute;left:119;top:11;width:9362;height:257" coordorigin="119,11" coordsize="9362,257" path="m119,267r9361,l9480,11,119,11r,256xe" fillcolor="#c5d9f0" stroked="f">
                <v:path arrowok="t"/>
              </v:shape>
            </v:group>
            <v:group id="_x0000_s1042" style="position:absolute;left:119;top:267;width:9362;height:260" coordorigin="119,267" coordsize="9362,260">
              <v:shape id="_x0000_s1043" style="position:absolute;left:119;top:267;width:9362;height:260" coordorigin="119,267" coordsize="9362,260" path="m119,527r9361,l9480,267r-9361,l119,527xe" fillcolor="#c5d9f0" stroked="f">
                <v:path arrowok="t"/>
              </v:shape>
            </v:group>
            <v:group id="_x0000_s1040" style="position:absolute;left:119;top:527;width:9362;height:257" coordorigin="119,527" coordsize="9362,257">
              <v:shape id="_x0000_s1041" style="position:absolute;left:119;top:527;width:9362;height:257" coordorigin="119,527" coordsize="9362,257" path="m119,783r9361,l9480,527r-9361,l119,783xe" fillcolor="#c5d9f0" stroked="f">
                <v:path arrowok="t"/>
              </v:shape>
            </v:group>
            <v:group id="_x0000_s1038" style="position:absolute;left:119;top:783;width:9362;height:260" coordorigin="119,783" coordsize="9362,260">
              <v:shape id="_x0000_s1039" style="position:absolute;left:119;top:783;width:9362;height:260" coordorigin="119,783" coordsize="9362,260" path="m119,1043r9361,l9480,783r-9361,l119,1043xe" fillcolor="#c5d9f0" stroked="f">
                <v:path arrowok="t"/>
              </v:shape>
            </v:group>
            <v:group id="_x0000_s1036" style="position:absolute;left:6;top:6;width:9588;height:2" coordorigin="6,6" coordsize="9588,2">
              <v:shape id="_x0000_s1037" style="position:absolute;left:6;top:6;width:9588;height:2" coordorigin="6,6" coordsize="9588,0" path="m6,6r9587,e" filled="f" strokeweight=".58pt">
                <v:path arrowok="t"/>
              </v:shape>
            </v:group>
            <v:group id="_x0000_s1034" style="position:absolute;left:11;top:11;width:2;height:1032" coordorigin="11,11" coordsize="2,1032">
              <v:shape id="_x0000_s1035" style="position:absolute;left:11;top:11;width:2;height:1032" coordorigin="11,11" coordsize="0,1032" path="m11,11r,1032e" filled="f" strokeweight=".58pt">
                <v:path arrowok="t"/>
              </v:shape>
            </v:group>
            <v:group id="_x0000_s1032" style="position:absolute;left:6;top:1047;width:9588;height:2" coordorigin="6,1047" coordsize="9588,2">
              <v:shape id="_x0000_s1033" style="position:absolute;left:6;top:1047;width:9588;height:2" coordorigin="6,1047" coordsize="9588,0" path="m6,1047r9587,e" filled="f" strokeweight=".58pt">
                <v:path arrowok="t"/>
              </v:shape>
            </v:group>
            <v:group id="_x0000_s1029" style="position:absolute;left:9589;top:11;width:2;height:1032" coordorigin="9589,11" coordsize="2,1032">
              <v:shape id="_x0000_s1031" style="position:absolute;left:9589;top:11;width:2;height:1032" coordorigin="9589,11" coordsize="0,1032" path="m9589,11r,1032e" filled="f" strokeweight=".20464mm">
                <v:path arrowok="t"/>
              </v:shape>
              <v:shape id="_x0000_s1030" type="#_x0000_t202" style="position:absolute;width:9600;height:1054" filled="f" stroked="f">
                <v:textbox inset="0,0,0,0">
                  <w:txbxContent>
                    <w:p w:rsidR="008E77AB" w:rsidRDefault="008E77AB">
                      <w:pPr>
                        <w:spacing w:before="9"/>
                        <w:rPr>
                          <w:rFonts w:ascii="Cambria" w:eastAsia="Cambria" w:hAnsi="Cambria" w:cs="Cambria"/>
                        </w:rPr>
                      </w:pPr>
                    </w:p>
                    <w:p w:rsidR="008E77AB" w:rsidRDefault="008B2044">
                      <w:pPr>
                        <w:ind w:left="119" w:right="205"/>
                        <w:rPr>
                          <w:rFonts w:ascii="Cambria" w:eastAsia="Cambria" w:hAnsi="Cambria" w:cs="Cambria"/>
                        </w:rPr>
                      </w:pPr>
                      <w:r>
                        <w:rPr>
                          <w:rFonts w:ascii="Cambria" w:eastAsia="Cambria" w:hAnsi="Cambria" w:cs="Cambria"/>
                          <w:b/>
                          <w:bCs/>
                          <w:spacing w:val="-1"/>
                        </w:rPr>
                        <w:t>Moving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pacing w:val="-1"/>
                        </w:rPr>
                        <w:t>of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  <w:spacing w:val="-1"/>
                        </w:rPr>
                        <w:t>Views:</w:t>
                      </w:r>
                      <w:r>
                        <w:rPr>
                          <w:rFonts w:ascii="Cambria" w:eastAsia="Cambria" w:hAnsi="Cambria" w:cs="Cambr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Once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2"/>
                        </w:rPr>
                        <w:t>views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have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2"/>
                        </w:rPr>
                        <w:t>been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 xml:space="preserve"> attached the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option to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move up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and</w:t>
                      </w:r>
                      <w:r>
                        <w:rPr>
                          <w:rFonts w:ascii="Cambria" w:eastAsia="Cambria" w:hAnsi="Cambria" w:cs="Cambria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</w:rPr>
                        <w:t>down</w:t>
                      </w:r>
                      <w:r>
                        <w:rPr>
                          <w:rFonts w:ascii="Cambria" w:eastAsia="Cambria" w:hAnsi="Cambria" w:cs="Cambri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 xml:space="preserve">within </w:t>
                      </w:r>
                      <w:r>
                        <w:rPr>
                          <w:rFonts w:ascii="Cambria" w:eastAsia="Cambria" w:hAnsi="Cambria" w:cs="Cambria"/>
                        </w:rPr>
                        <w:t>a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 xml:space="preserve"> Design</w:t>
                      </w:r>
                      <w:r>
                        <w:rPr>
                          <w:rFonts w:ascii="Cambria" w:eastAsia="Cambria" w:hAnsi="Cambria" w:cs="Cambria"/>
                          <w:spacing w:val="49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</w:rPr>
                        <w:t>is</w:t>
                      </w:r>
                      <w:r>
                        <w:rPr>
                          <w:rFonts w:ascii="Cambria" w:eastAsia="Cambria" w:hAnsi="Cambria" w:cs="Cambria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made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possible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by clicking the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“Move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 xml:space="preserve"> Down”</w:t>
                      </w:r>
                      <w:r>
                        <w:rPr>
                          <w:rFonts w:ascii="Cambria" w:eastAsia="Cambria" w:hAnsi="Cambria" w:cs="Cambria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</w:rPr>
                        <w:t>or</w:t>
                      </w:r>
                      <w:r>
                        <w:rPr>
                          <w:rFonts w:ascii="Cambria" w:eastAsia="Cambria" w:hAnsi="Cambria" w:cs="Cambria"/>
                          <w:spacing w:val="-4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“Move Up”</w:t>
                      </w:r>
                      <w:r>
                        <w:rPr>
                          <w:rFonts w:ascii="Cambria" w:eastAsia="Cambria" w:hAnsi="Cambria" w:cs="Cambria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buttons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2"/>
                        </w:rPr>
                        <w:t>to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the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right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of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the</w:t>
                      </w:r>
                      <w:r>
                        <w:rPr>
                          <w:rFonts w:ascii="Cambria" w:eastAsia="Cambria" w:hAnsi="Cambria" w:cs="Cambria"/>
                        </w:rPr>
                        <w:t xml:space="preserve"> </w:t>
                      </w:r>
                      <w:r>
                        <w:rPr>
                          <w:rFonts w:ascii="Cambria" w:eastAsia="Cambria" w:hAnsi="Cambria" w:cs="Cambria"/>
                          <w:spacing w:val="-1"/>
                        </w:rPr>
                        <w:t>view.</w:t>
                      </w:r>
                    </w:p>
                  </w:txbxContent>
                </v:textbox>
              </v:shape>
            </v:group>
            <w10:anchorlock/>
          </v:group>
        </w:pict>
      </w:r>
    </w:p>
    <w:p w:rsidR="008E77AB" w:rsidRDefault="008E77AB">
      <w:pPr>
        <w:spacing w:before="1"/>
        <w:rPr>
          <w:rFonts w:ascii="Cambria" w:eastAsia="Cambria" w:hAnsi="Cambria" w:cs="Cambria"/>
          <w:sz w:val="19"/>
          <w:szCs w:val="19"/>
        </w:rPr>
      </w:pPr>
    </w:p>
    <w:p w:rsidR="008E77AB" w:rsidRDefault="008B2044">
      <w:pPr>
        <w:pStyle w:val="Heading2"/>
        <w:numPr>
          <w:ilvl w:val="1"/>
          <w:numId w:val="1"/>
        </w:numPr>
        <w:tabs>
          <w:tab w:val="left" w:pos="941"/>
        </w:tabs>
        <w:spacing w:before="29"/>
        <w:jc w:val="left"/>
      </w:pPr>
      <w:bookmarkStart w:id="14" w:name="_bookmark14"/>
      <w:bookmarkEnd w:id="14"/>
      <w:r>
        <w:rPr>
          <w:b/>
          <w:color w:val="004B96"/>
          <w:spacing w:val="-1"/>
        </w:rPr>
        <w:t>Review</w:t>
      </w:r>
      <w:r>
        <w:rPr>
          <w:b/>
          <w:color w:val="004B96"/>
          <w:spacing w:val="-19"/>
        </w:rPr>
        <w:t xml:space="preserve"> </w:t>
      </w:r>
      <w:r>
        <w:rPr>
          <w:b/>
          <w:color w:val="004B96"/>
          <w:spacing w:val="-1"/>
        </w:rPr>
        <w:t>Documents</w:t>
      </w:r>
    </w:p>
    <w:p w:rsidR="008E77AB" w:rsidRDefault="008E77AB">
      <w:pPr>
        <w:spacing w:before="8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220" w:right="350"/>
      </w:pPr>
      <w:r>
        <w:rPr>
          <w:spacing w:val="-1"/>
        </w:rPr>
        <w:t>On the</w:t>
      </w:r>
      <w:r>
        <w:t xml:space="preserve"> </w:t>
      </w:r>
      <w:r>
        <w:rPr>
          <w:rFonts w:cs="Cambria"/>
          <w:b/>
          <w:bCs/>
          <w:spacing w:val="-1"/>
        </w:rPr>
        <w:t>“Review Documents”</w:t>
      </w:r>
      <w:r>
        <w:rPr>
          <w:rFonts w:cs="Cambria"/>
          <w:b/>
          <w:bCs/>
          <w:spacing w:val="2"/>
        </w:rPr>
        <w:t xml:space="preserve"> </w:t>
      </w:r>
      <w:r>
        <w:rPr>
          <w:spacing w:val="-1"/>
        </w:rPr>
        <w:t>screen,</w:t>
      </w:r>
      <w:r>
        <w:rPr>
          <w:spacing w:val="-4"/>
        </w:rPr>
        <w:t xml:space="preserve"> </w:t>
      </w: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all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necessary</w:t>
      </w:r>
      <w:r>
        <w:rPr>
          <w:spacing w:val="-1"/>
        </w:rPr>
        <w:t xml:space="preserve"> documents</w:t>
      </w:r>
      <w:r>
        <w:rPr>
          <w:spacing w:val="-2"/>
        </w:rPr>
        <w:t xml:space="preserve"> </w:t>
      </w:r>
      <w:r>
        <w:rPr>
          <w:spacing w:val="-1"/>
        </w:rPr>
        <w:t>uploaded</w:t>
      </w:r>
      <w:r>
        <w:rPr>
          <w:spacing w:val="57"/>
        </w:rPr>
        <w:t xml:space="preserve"> </w:t>
      </w:r>
      <w:r>
        <w:rPr>
          <w:spacing w:val="-1"/>
        </w:rPr>
        <w:t>properly.</w:t>
      </w:r>
      <w:r>
        <w:rPr>
          <w:spacing w:val="47"/>
        </w:rP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2"/>
        </w:rPr>
        <w:t>any</w:t>
      </w:r>
      <w:r>
        <w:rPr>
          <w:spacing w:val="-1"/>
        </w:rPr>
        <w:t xml:space="preserve"> validation errors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proceed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next </w:t>
      </w:r>
      <w:proofErr w:type="gramStart"/>
      <w:r>
        <w:rPr>
          <w:spacing w:val="-1"/>
        </w:rPr>
        <w:t>screen</w:t>
      </w:r>
      <w:r>
        <w:t xml:space="preserve"> </w:t>
      </w:r>
      <w:r>
        <w:rPr>
          <w:spacing w:val="55"/>
        </w:rPr>
        <w:t xml:space="preserve"> </w:t>
      </w:r>
      <w:r>
        <w:rPr>
          <w:spacing w:val="-1"/>
        </w:rPr>
        <w:t>until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errors</w:t>
      </w:r>
      <w:r>
        <w:rPr>
          <w:spacing w:val="1"/>
        </w:rPr>
        <w:t xml:space="preserve"> </w:t>
      </w:r>
      <w:r>
        <w:rPr>
          <w:spacing w:val="-1"/>
        </w:rPr>
        <w:t>are fixed.</w:t>
      </w:r>
      <w:r>
        <w:rPr>
          <w:spacing w:val="45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proceed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next screen </w:t>
      </w:r>
      <w:r>
        <w:t xml:space="preserve">if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>any</w:t>
      </w:r>
      <w:r>
        <w:rPr>
          <w:spacing w:val="59"/>
        </w:rPr>
        <w:t xml:space="preserve"> </w:t>
      </w:r>
      <w:r>
        <w:rPr>
          <w:spacing w:val="-1"/>
        </w:rPr>
        <w:t xml:space="preserve">validation </w:t>
      </w:r>
      <w:r>
        <w:rPr>
          <w:spacing w:val="-2"/>
        </w:rPr>
        <w:t>warnings.</w:t>
      </w:r>
    </w:p>
    <w:p w:rsidR="008E77AB" w:rsidRDefault="008E77AB">
      <w:pPr>
        <w:spacing w:before="1"/>
        <w:rPr>
          <w:rFonts w:ascii="Cambria" w:eastAsia="Cambria" w:hAnsi="Cambria" w:cs="Cambria"/>
        </w:rPr>
      </w:pPr>
    </w:p>
    <w:p w:rsidR="008E77AB" w:rsidRDefault="008B2044">
      <w:pPr>
        <w:pStyle w:val="BodyText"/>
        <w:ind w:left="220" w:right="527"/>
        <w:rPr>
          <w:rFonts w:cs="Cambria"/>
        </w:rPr>
      </w:pPr>
      <w:r>
        <w:rPr>
          <w:spacing w:val="-1"/>
        </w:rPr>
        <w:t>Once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have</w:t>
      </w:r>
      <w:r>
        <w:rPr>
          <w:spacing w:val="-1"/>
        </w:rPr>
        <w:t xml:space="preserve"> uploaded</w:t>
      </w:r>
      <w:r>
        <w:t xml:space="preserve"> </w:t>
      </w:r>
      <w:r>
        <w:rPr>
          <w:spacing w:val="-2"/>
        </w:rPr>
        <w:t>all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necessary</w:t>
      </w:r>
      <w:r>
        <w:rPr>
          <w:spacing w:val="-1"/>
        </w:rPr>
        <w:t xml:space="preserve"> </w:t>
      </w:r>
      <w:r>
        <w:rPr>
          <w:spacing w:val="-2"/>
        </w:rPr>
        <w:t>documents</w:t>
      </w:r>
      <w:r>
        <w:rPr>
          <w:spacing w:val="1"/>
        </w:rPr>
        <w:t xml:space="preserve"> </w:t>
      </w:r>
      <w:r>
        <w:t>for</w:t>
      </w:r>
      <w:r>
        <w:rPr>
          <w:spacing w:val="-1"/>
        </w:rPr>
        <w:t xml:space="preserve"> your</w:t>
      </w:r>
      <w:r>
        <w:t xml:space="preserve"> </w:t>
      </w:r>
      <w:r>
        <w:rPr>
          <w:spacing w:val="-1"/>
        </w:rPr>
        <w:t>submission and received</w:t>
      </w:r>
      <w:r>
        <w:t xml:space="preserve"> </w:t>
      </w:r>
      <w:r>
        <w:rPr>
          <w:spacing w:val="-1"/>
        </w:rPr>
        <w:t>no</w:t>
      </w:r>
      <w:r>
        <w:rPr>
          <w:spacing w:val="61"/>
        </w:rPr>
        <w:t xml:space="preserve"> </w:t>
      </w:r>
      <w:r>
        <w:rPr>
          <w:rFonts w:cs="Cambria"/>
          <w:spacing w:val="-1"/>
        </w:rPr>
        <w:t>validation errors,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 xml:space="preserve">click </w:t>
      </w:r>
      <w:r>
        <w:rPr>
          <w:rFonts w:cs="Cambria"/>
        </w:rPr>
        <w:t>on</w:t>
      </w:r>
      <w:r>
        <w:rPr>
          <w:rFonts w:cs="Cambria"/>
          <w:spacing w:val="-4"/>
        </w:rPr>
        <w:t xml:space="preserve"> </w:t>
      </w:r>
      <w:r>
        <w:rPr>
          <w:rFonts w:cs="Cambria"/>
        </w:rPr>
        <w:t xml:space="preserve">the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Continue</w:t>
      </w:r>
      <w:r>
        <w:rPr>
          <w:rFonts w:cs="Cambria"/>
          <w:spacing w:val="-1"/>
        </w:rPr>
        <w:t>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 xml:space="preserve">button </w:t>
      </w:r>
      <w:r>
        <w:rPr>
          <w:rFonts w:cs="Cambria"/>
        </w:rPr>
        <w:t>to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advance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to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next screen.</w:t>
      </w:r>
    </w:p>
    <w:p w:rsidR="008E77AB" w:rsidRDefault="008E77AB">
      <w:pPr>
        <w:rPr>
          <w:rFonts w:ascii="Cambria" w:eastAsia="Cambria" w:hAnsi="Cambria" w:cs="Cambria"/>
        </w:rPr>
        <w:sectPr w:rsidR="008E77AB">
          <w:pgSz w:w="12240" w:h="15840"/>
          <w:pgMar w:top="1400" w:right="1200" w:bottom="1200" w:left="122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993B79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 w:rsidRPr="00993B79"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6134100" cy="4666829"/>
            <wp:effectExtent l="0" t="0" r="0" b="0"/>
            <wp:docPr id="4" name="Picture 4" descr="C:\Users\dsmith13\Desktop\h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mith13\Desktop\hagu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66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AB" w:rsidRDefault="008E77AB">
      <w:pPr>
        <w:rPr>
          <w:rFonts w:ascii="Cambria" w:eastAsia="Cambria" w:hAnsi="Cambria" w:cs="Cambria"/>
          <w:i/>
          <w:sz w:val="24"/>
          <w:szCs w:val="24"/>
        </w:rPr>
      </w:pPr>
    </w:p>
    <w:p w:rsidR="008E77AB" w:rsidRDefault="008E77AB">
      <w:pPr>
        <w:spacing w:before="7"/>
        <w:rPr>
          <w:rFonts w:ascii="Cambria" w:eastAsia="Cambria" w:hAnsi="Cambria" w:cs="Cambria"/>
          <w:i/>
          <w:sz w:val="25"/>
          <w:szCs w:val="25"/>
        </w:rPr>
      </w:pPr>
    </w:p>
    <w:p w:rsidR="008E77AB" w:rsidRDefault="008B2044">
      <w:pPr>
        <w:pStyle w:val="BodyText"/>
        <w:ind w:right="292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your document could</w:t>
      </w:r>
      <w:r>
        <w:t xml:space="preserve"> </w:t>
      </w:r>
      <w:r>
        <w:rPr>
          <w:spacing w:val="-2"/>
        </w:rPr>
        <w:t>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validated,</w:t>
      </w:r>
      <w:r>
        <w:t xml:space="preserve"> </w:t>
      </w:r>
      <w:r>
        <w:rPr>
          <w:spacing w:val="-1"/>
        </w:rPr>
        <w:t>an error message</w:t>
      </w:r>
      <w: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2"/>
        </w:rPr>
        <w:t>appear</w:t>
      </w:r>
      <w:r>
        <w:t xml:space="preserve"> </w:t>
      </w:r>
      <w:r>
        <w:rPr>
          <w:spacing w:val="-1"/>
        </w:rPr>
        <w:t>informing you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reason</w:t>
      </w:r>
      <w:r>
        <w:rPr>
          <w:spacing w:val="75"/>
        </w:rPr>
        <w:t xml:space="preserve"> </w:t>
      </w:r>
      <w:r>
        <w:t xml:space="preserve">for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validation failure.</w:t>
      </w:r>
      <w:r>
        <w:rPr>
          <w:spacing w:val="47"/>
        </w:rPr>
        <w:t xml:space="preserve"> </w:t>
      </w:r>
      <w:r>
        <w:rPr>
          <w:spacing w:val="-1"/>
        </w:rPr>
        <w:t xml:space="preserve">Attaching </w:t>
      </w:r>
      <w:r>
        <w:t>a</w:t>
      </w:r>
      <w:r>
        <w:rPr>
          <w:spacing w:val="-1"/>
        </w:rPr>
        <w:t xml:space="preserve"> document </w:t>
      </w:r>
      <w:r>
        <w:rPr>
          <w:spacing w:val="-2"/>
        </w:rPr>
        <w:t>that</w:t>
      </w:r>
      <w:r>
        <w:rPr>
          <w:spacing w:val="-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t xml:space="preserve"> a</w:t>
      </w:r>
      <w:r>
        <w:rPr>
          <w:spacing w:val="-1"/>
        </w:rPr>
        <w:t xml:space="preserve"> </w:t>
      </w:r>
      <w:r>
        <w:t>PDF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JPEG will</w:t>
      </w:r>
      <w:r>
        <w:t xml:space="preserve"> </w:t>
      </w:r>
      <w:r>
        <w:rPr>
          <w:spacing w:val="-1"/>
        </w:rPr>
        <w:t>cause</w:t>
      </w:r>
      <w:r>
        <w:t xml:space="preserve"> a </w:t>
      </w:r>
      <w:r>
        <w:rPr>
          <w:spacing w:val="-1"/>
        </w:rPr>
        <w:t>failure</w:t>
      </w:r>
      <w:r>
        <w:t xml:space="preserve"> </w:t>
      </w:r>
      <w:r>
        <w:rPr>
          <w:spacing w:val="-1"/>
        </w:rPr>
        <w:t>to</w:t>
      </w:r>
      <w:r>
        <w:rPr>
          <w:spacing w:val="41"/>
        </w:rPr>
        <w:t xml:space="preserve"> </w:t>
      </w:r>
      <w:r>
        <w:rPr>
          <w:spacing w:val="-1"/>
        </w:rPr>
        <w:t>validate,</w:t>
      </w:r>
      <w: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choosing </w:t>
      </w:r>
      <w:r>
        <w:t>a</w:t>
      </w:r>
      <w:r>
        <w:rPr>
          <w:spacing w:val="-1"/>
        </w:rPr>
        <w:t xml:space="preserve"> document </w:t>
      </w:r>
      <w:r>
        <w:rPr>
          <w:spacing w:val="-2"/>
        </w:rPr>
        <w:t>description.</w:t>
      </w:r>
      <w:r>
        <w:rPr>
          <w:spacing w:val="47"/>
        </w:rPr>
        <w:t xml:space="preserve"> </w:t>
      </w:r>
      <w:r>
        <w:rPr>
          <w:spacing w:val="-1"/>
        </w:rPr>
        <w:t>For</w:t>
      </w:r>
      <w:r>
        <w:t xml:space="preserve"> more </w:t>
      </w:r>
      <w:r>
        <w:rPr>
          <w:spacing w:val="-1"/>
        </w:rPr>
        <w:t>information,</w:t>
      </w:r>
      <w:r>
        <w:rPr>
          <w:spacing w:val="-4"/>
        </w:rP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review the</w:t>
      </w:r>
      <w:r>
        <w:rPr>
          <w:spacing w:val="71"/>
        </w:rPr>
        <w:t xml:space="preserve"> </w:t>
      </w:r>
      <w:r>
        <w:rPr>
          <w:spacing w:val="-1"/>
        </w:rPr>
        <w:t>EFS-Web Quick Start guide</w:t>
      </w:r>
      <w:r>
        <w:t xml:space="preserve"> </w:t>
      </w:r>
      <w:r>
        <w:rPr>
          <w:spacing w:val="-1"/>
        </w:rPr>
        <w:t>located</w:t>
      </w:r>
      <w:r>
        <w:t xml:space="preserve"> </w:t>
      </w:r>
      <w:proofErr w:type="gramStart"/>
      <w:r>
        <w:rPr>
          <w:spacing w:val="-1"/>
        </w:rPr>
        <w:t xml:space="preserve">at </w:t>
      </w:r>
      <w:r>
        <w:rPr>
          <w:color w:val="0000FF"/>
          <w:spacing w:val="-1"/>
        </w:rPr>
        <w:t xml:space="preserve"> </w:t>
      </w:r>
      <w:proofErr w:type="gramEnd"/>
      <w:r w:rsidR="006403B3">
        <w:fldChar w:fldCharType="begin"/>
      </w:r>
      <w:r w:rsidR="006403B3">
        <w:instrText xml:space="preserve"> HYPERLINK "http://www.uspto.gov/patents/process/file/efs/guidance/EFS-WebQuickStartGuide.pdf" \h </w:instrText>
      </w:r>
      <w:r w:rsidR="006403B3">
        <w:fldChar w:fldCharType="separate"/>
      </w:r>
      <w:r>
        <w:rPr>
          <w:color w:val="0000FF"/>
          <w:spacing w:val="-1"/>
          <w:u w:val="single" w:color="0000FF"/>
        </w:rPr>
        <w:t>http://www.uspto.gov/patents/process/file/efs/guidance/EFS-WebQuickStartGuide.pdf</w:t>
      </w:r>
      <w:r>
        <w:rPr>
          <w:spacing w:val="-1"/>
        </w:rPr>
        <w:t>.</w:t>
      </w:r>
      <w:r w:rsidR="006403B3">
        <w:rPr>
          <w:spacing w:val="-1"/>
        </w:rPr>
        <w:fldChar w:fldCharType="end"/>
      </w:r>
    </w:p>
    <w:p w:rsidR="008E77AB" w:rsidRDefault="008E77AB">
      <w:pPr>
        <w:spacing w:before="5"/>
        <w:rPr>
          <w:rFonts w:ascii="Cambria" w:eastAsia="Cambria" w:hAnsi="Cambria" w:cs="Cambria"/>
          <w:sz w:val="23"/>
          <w:szCs w:val="23"/>
        </w:rPr>
      </w:pPr>
    </w:p>
    <w:p w:rsidR="008E77AB" w:rsidRDefault="008B2044">
      <w:pPr>
        <w:pStyle w:val="Heading2"/>
        <w:numPr>
          <w:ilvl w:val="1"/>
          <w:numId w:val="1"/>
        </w:numPr>
        <w:tabs>
          <w:tab w:val="left" w:pos="861"/>
        </w:tabs>
        <w:spacing w:before="29"/>
        <w:ind w:left="860"/>
        <w:jc w:val="left"/>
      </w:pPr>
      <w:bookmarkStart w:id="15" w:name="_bookmark15"/>
      <w:bookmarkEnd w:id="15"/>
      <w:r>
        <w:rPr>
          <w:b/>
          <w:color w:val="004B96"/>
          <w:spacing w:val="-1"/>
        </w:rPr>
        <w:t>Calculate</w:t>
      </w:r>
      <w:r>
        <w:rPr>
          <w:b/>
          <w:color w:val="004B96"/>
          <w:spacing w:val="-15"/>
        </w:rPr>
        <w:t xml:space="preserve"> </w:t>
      </w:r>
      <w:r>
        <w:rPr>
          <w:b/>
          <w:color w:val="004B96"/>
          <w:spacing w:val="-1"/>
        </w:rPr>
        <w:t>Fees</w:t>
      </w:r>
    </w:p>
    <w:p w:rsidR="008E77AB" w:rsidRDefault="008E77AB">
      <w:pPr>
        <w:spacing w:before="6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right="336"/>
      </w:pPr>
      <w:r>
        <w:rPr>
          <w:spacing w:val="-1"/>
        </w:rPr>
        <w:t xml:space="preserve">An international </w:t>
      </w:r>
      <w:r>
        <w:rPr>
          <w:spacing w:val="-2"/>
        </w:rPr>
        <w:t>design</w:t>
      </w:r>
      <w:r>
        <w:rPr>
          <w:spacing w:val="-1"/>
        </w:rPr>
        <w:t xml:space="preserve"> application filed</w:t>
      </w:r>
      <w:r>
        <w:t xml:space="preserve"> </w:t>
      </w:r>
      <w:r>
        <w:rPr>
          <w:spacing w:val="-2"/>
        </w:rPr>
        <w:t>with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USPTO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an office</w:t>
      </w:r>
      <w:r>
        <w:t xml:space="preserve"> of</w:t>
      </w:r>
      <w:r>
        <w:rPr>
          <w:spacing w:val="-3"/>
        </w:rPr>
        <w:t xml:space="preserve"> </w:t>
      </w:r>
      <w:r>
        <w:rPr>
          <w:spacing w:val="-1"/>
        </w:rPr>
        <w:t xml:space="preserve">indirect filing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subject to</w:t>
      </w:r>
      <w:r>
        <w:rPr>
          <w:spacing w:val="80"/>
        </w:rPr>
        <w:t xml:space="preserve"> </w:t>
      </w:r>
      <w:r>
        <w:rPr>
          <w:spacing w:val="-1"/>
        </w:rPr>
        <w:t xml:space="preserve">payment </w:t>
      </w:r>
      <w:r>
        <w:t>of a</w:t>
      </w:r>
      <w:r>
        <w:rPr>
          <w:spacing w:val="-1"/>
        </w:rPr>
        <w:t xml:space="preserve"> </w:t>
      </w:r>
      <w:r>
        <w:rPr>
          <w:spacing w:val="-2"/>
        </w:rPr>
        <w:t>transmittal</w:t>
      </w:r>
      <w:r>
        <w:rPr>
          <w:spacing w:val="-3"/>
        </w:rPr>
        <w:t xml:space="preserve"> </w:t>
      </w:r>
      <w:r>
        <w:rPr>
          <w:spacing w:val="-1"/>
        </w:rPr>
        <w:t>fee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USPTO,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addition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applicable</w:t>
      </w:r>
      <w:r>
        <w:t xml:space="preserve"> </w:t>
      </w:r>
      <w:r>
        <w:rPr>
          <w:spacing w:val="-1"/>
        </w:rPr>
        <w:t>international fees</w:t>
      </w:r>
      <w:r>
        <w:rPr>
          <w:spacing w:val="1"/>
        </w:rPr>
        <w:t xml:space="preserve"> </w:t>
      </w:r>
      <w:r>
        <w:rPr>
          <w:spacing w:val="-2"/>
        </w:rPr>
        <w:t>payable</w:t>
      </w:r>
      <w:r>
        <w:rPr>
          <w:spacing w:val="93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Bureau.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transmittal</w:t>
      </w:r>
      <w:r>
        <w:t xml:space="preserve"> fee</w:t>
      </w:r>
      <w:r>
        <w:rPr>
          <w:spacing w:val="-3"/>
        </w:rPr>
        <w:t xml:space="preserve"> </w:t>
      </w:r>
      <w:r>
        <w:rPr>
          <w:spacing w:val="-1"/>
        </w:rPr>
        <w:t>may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paid via</w:t>
      </w:r>
      <w:r>
        <w:t xml:space="preserve"> </w:t>
      </w:r>
      <w:r>
        <w:rPr>
          <w:spacing w:val="-1"/>
        </w:rPr>
        <w:t>EFS-Web</w:t>
      </w:r>
      <w:r>
        <w:rPr>
          <w:spacing w:val="-2"/>
        </w:rPr>
        <w:t xml:space="preserve"> </w:t>
      </w:r>
      <w:r>
        <w:rPr>
          <w:spacing w:val="-1"/>
        </w:rPr>
        <w:t>using online</w:t>
      </w:r>
      <w:r>
        <w:t xml:space="preserve"> </w:t>
      </w:r>
      <w:r>
        <w:rPr>
          <w:spacing w:val="-1"/>
        </w:rPr>
        <w:t>payment</w:t>
      </w:r>
      <w:r>
        <w:rPr>
          <w:spacing w:val="49"/>
        </w:rPr>
        <w:t xml:space="preserve"> </w:t>
      </w:r>
      <w:r>
        <w:rPr>
          <w:spacing w:val="-1"/>
        </w:rPr>
        <w:t>screens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interface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Revenue</w:t>
      </w:r>
      <w:r>
        <w:t xml:space="preserve"> </w:t>
      </w:r>
      <w:r>
        <w:rPr>
          <w:spacing w:val="-1"/>
        </w:rPr>
        <w:t>Accounting and Management (RAM)</w:t>
      </w:r>
      <w:r>
        <w:rPr>
          <w:spacing w:val="-3"/>
        </w:rPr>
        <w:t xml:space="preserve"> </w:t>
      </w:r>
      <w:r>
        <w:rPr>
          <w:spacing w:val="-1"/>
        </w:rPr>
        <w:t>system.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USPTO</w:t>
      </w:r>
      <w:r>
        <w:rPr>
          <w:spacing w:val="39"/>
        </w:rPr>
        <w:t xml:space="preserve"> </w:t>
      </w:r>
      <w:r>
        <w:rPr>
          <w:spacing w:val="-1"/>
        </w:rPr>
        <w:t xml:space="preserve">will </w:t>
      </w:r>
      <w:r>
        <w:rPr>
          <w:b/>
          <w:spacing w:val="-1"/>
        </w:rPr>
        <w:t>not</w:t>
      </w:r>
      <w:r>
        <w:rPr>
          <w:b/>
          <w:spacing w:val="1"/>
        </w:rPr>
        <w:t xml:space="preserve"> </w:t>
      </w:r>
      <w:r>
        <w:rPr>
          <w:b/>
          <w:spacing w:val="-1"/>
        </w:rPr>
        <w:t>transmit</w:t>
      </w:r>
      <w:r>
        <w:rPr>
          <w:b/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design</w:t>
      </w:r>
      <w:r>
        <w:rPr>
          <w:spacing w:val="-1"/>
        </w:rPr>
        <w:t xml:space="preserve"> application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International Bureau</w:t>
      </w:r>
      <w:r>
        <w:rPr>
          <w:spacing w:val="2"/>
        </w:rPr>
        <w:t xml:space="preserve"> </w:t>
      </w:r>
      <w:r>
        <w:rPr>
          <w:b/>
          <w:spacing w:val="-1"/>
        </w:rPr>
        <w:t>if</w:t>
      </w:r>
      <w:r>
        <w:rPr>
          <w:b/>
        </w:rPr>
        <w:t xml:space="preserve"> </w:t>
      </w:r>
      <w:r>
        <w:rPr>
          <w:b/>
          <w:spacing w:val="-1"/>
        </w:rPr>
        <w:t>the</w:t>
      </w:r>
      <w:r>
        <w:rPr>
          <w:b/>
          <w:spacing w:val="45"/>
        </w:rPr>
        <w:t xml:space="preserve"> </w:t>
      </w:r>
      <w:r>
        <w:rPr>
          <w:b/>
          <w:spacing w:val="-1"/>
        </w:rPr>
        <w:t>transmittal</w:t>
      </w:r>
      <w:r>
        <w:rPr>
          <w:b/>
          <w:spacing w:val="-2"/>
        </w:rPr>
        <w:t xml:space="preserve"> fee</w:t>
      </w:r>
      <w:r>
        <w:rPr>
          <w:b/>
        </w:rPr>
        <w:t xml:space="preserve"> has</w:t>
      </w:r>
      <w:r>
        <w:rPr>
          <w:b/>
          <w:spacing w:val="-2"/>
        </w:rPr>
        <w:t xml:space="preserve"> </w:t>
      </w:r>
      <w:r>
        <w:rPr>
          <w:b/>
        </w:rPr>
        <w:t>not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been</w:t>
      </w:r>
      <w:r>
        <w:rPr>
          <w:b/>
          <w:spacing w:val="1"/>
        </w:rPr>
        <w:t xml:space="preserve"> </w:t>
      </w:r>
      <w:r>
        <w:rPr>
          <w:b/>
          <w:spacing w:val="-2"/>
        </w:rPr>
        <w:t>paid</w:t>
      </w:r>
      <w:r>
        <w:rPr>
          <w:b/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USPTO.</w:t>
      </w:r>
    </w:p>
    <w:p w:rsidR="008E77AB" w:rsidRDefault="008E77AB">
      <w:pPr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ind w:left="200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rPr>
          <w:rFonts w:ascii="Cambria" w:eastAsia="Cambria" w:hAnsi="Cambria" w:cs="Cambria"/>
          <w:i/>
          <w:sz w:val="20"/>
          <w:szCs w:val="20"/>
        </w:rPr>
      </w:pPr>
    </w:p>
    <w:p w:rsidR="008E77AB" w:rsidRDefault="008E77AB">
      <w:pPr>
        <w:spacing w:before="8"/>
        <w:rPr>
          <w:rFonts w:ascii="Cambria" w:eastAsia="Cambria" w:hAnsi="Cambria" w:cs="Cambria"/>
          <w:i/>
          <w:sz w:val="24"/>
          <w:szCs w:val="24"/>
        </w:rPr>
      </w:pPr>
    </w:p>
    <w:p w:rsidR="008E77AB" w:rsidRDefault="006403B3">
      <w:pPr>
        <w:spacing w:line="200" w:lineRule="atLeast"/>
        <w:ind w:left="106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shape id="_x0000_s1111" type="#_x0000_t202" style="width:472.8pt;height:44.25pt;mso-left-percent:-10001;mso-top-percent:-10001;mso-position-horizontal:absolute;mso-position-horizontal-relative:char;mso-position-vertical:absolute;mso-position-vertical-relative:line;mso-left-percent:-10001;mso-top-percent:-10001" fillcolor="#4f81bc" strokeweight=".5pt">
            <v:textbox inset="0,0,0,0">
              <w:txbxContent>
                <w:p w:rsidR="008E77AB" w:rsidRDefault="008B2044">
                  <w:pPr>
                    <w:spacing w:before="44"/>
                    <w:ind w:left="89" w:right="223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/>
                      <w:b/>
                      <w:spacing w:val="-1"/>
                    </w:rPr>
                    <w:t>Warning:</w:t>
                  </w:r>
                  <w:r>
                    <w:rPr>
                      <w:rFonts w:ascii="Cambria"/>
                      <w:b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An international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design application not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received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by 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International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Bureau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2"/>
                    </w:rPr>
                    <w:t>within</w:t>
                  </w:r>
                  <w:r>
                    <w:rPr>
                      <w:rFonts w:ascii="Cambria"/>
                      <w:spacing w:val="-1"/>
                    </w:rPr>
                    <w:t xml:space="preserve"> </w:t>
                  </w:r>
                  <w:r>
                    <w:rPr>
                      <w:rFonts w:ascii="Cambria"/>
                    </w:rPr>
                    <w:t>six</w:t>
                  </w:r>
                  <w:r>
                    <w:rPr>
                      <w:rFonts w:ascii="Cambria"/>
                      <w:spacing w:val="77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months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from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the</w:t>
                  </w:r>
                  <w:r>
                    <w:rPr>
                      <w:rFonts w:ascii="Cambria"/>
                    </w:rPr>
                    <w:t xml:space="preserve"> date</w:t>
                  </w:r>
                  <w:r>
                    <w:rPr>
                      <w:rFonts w:ascii="Cambria"/>
                      <w:spacing w:val="-2"/>
                    </w:rPr>
                    <w:t xml:space="preserve"> 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 xml:space="preserve">international design application </w:t>
                  </w:r>
                  <w:r>
                    <w:rPr>
                      <w:rFonts w:ascii="Cambria"/>
                    </w:rPr>
                    <w:t>is</w:t>
                  </w:r>
                  <w:r>
                    <w:rPr>
                      <w:rFonts w:ascii="Cambria"/>
                      <w:spacing w:val="1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received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by the</w:t>
                  </w:r>
                  <w:r>
                    <w:rPr>
                      <w:rFonts w:ascii="Cambria"/>
                      <w:spacing w:val="-3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USPTO will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not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be</w:t>
                  </w:r>
                  <w:r>
                    <w:rPr>
                      <w:rFonts w:ascii="Cambria"/>
                      <w:spacing w:val="39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entitled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to</w:t>
                  </w:r>
                  <w:r>
                    <w:rPr>
                      <w:rFonts w:ascii="Cambria"/>
                    </w:rPr>
                    <w:t xml:space="preserve"> a </w:t>
                  </w:r>
                  <w:r>
                    <w:rPr>
                      <w:rFonts w:ascii="Cambria"/>
                      <w:spacing w:val="-2"/>
                    </w:rPr>
                    <w:t>filing</w:t>
                  </w:r>
                  <w:r>
                    <w:rPr>
                      <w:rFonts w:ascii="Cambria"/>
                      <w:spacing w:val="-1"/>
                    </w:rPr>
                    <w:t xml:space="preserve"> date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as</w:t>
                  </w:r>
                  <w:r>
                    <w:rPr>
                      <w:rFonts w:ascii="Cambria"/>
                      <w:spacing w:val="-2"/>
                    </w:rPr>
                    <w:t xml:space="preserve"> </w:t>
                  </w:r>
                  <w:r>
                    <w:rPr>
                      <w:rFonts w:ascii="Cambria"/>
                    </w:rPr>
                    <w:t xml:space="preserve">of </w:t>
                  </w:r>
                  <w:r>
                    <w:rPr>
                      <w:rFonts w:ascii="Cambria"/>
                      <w:spacing w:val="-1"/>
                    </w:rPr>
                    <w:t>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date</w:t>
                  </w:r>
                  <w:r>
                    <w:rPr>
                      <w:rFonts w:ascii="Cambria"/>
                    </w:rPr>
                    <w:t xml:space="preserve"> of </w:t>
                  </w:r>
                  <w:r>
                    <w:rPr>
                      <w:rFonts w:ascii="Cambria"/>
                      <w:spacing w:val="-1"/>
                    </w:rPr>
                    <w:t>receipt by the</w:t>
                  </w:r>
                  <w:r>
                    <w:rPr>
                      <w:rFonts w:ascii="Cambria"/>
                    </w:rPr>
                    <w:t xml:space="preserve"> </w:t>
                  </w:r>
                  <w:r>
                    <w:rPr>
                      <w:rFonts w:ascii="Cambria"/>
                      <w:spacing w:val="-1"/>
                    </w:rPr>
                    <w:t>USPTO.</w:t>
                  </w:r>
                </w:p>
              </w:txbxContent>
            </v:textbox>
          </v:shape>
        </w:pict>
      </w:r>
    </w:p>
    <w:p w:rsidR="008E77AB" w:rsidRDefault="008E77AB">
      <w:pPr>
        <w:spacing w:before="7"/>
        <w:rPr>
          <w:rFonts w:ascii="Cambria" w:eastAsia="Cambria" w:hAnsi="Cambria" w:cs="Cambria"/>
          <w:i/>
          <w:sz w:val="10"/>
          <w:szCs w:val="10"/>
        </w:rPr>
      </w:pPr>
    </w:p>
    <w:p w:rsidR="008E77AB" w:rsidRDefault="008B2044">
      <w:pPr>
        <w:pStyle w:val="BodyText"/>
        <w:spacing w:before="70"/>
        <w:ind w:left="200" w:right="234"/>
      </w:pPr>
      <w:r>
        <w:rPr>
          <w:spacing w:val="-1"/>
        </w:rPr>
        <w:t xml:space="preserve">Certain international </w:t>
      </w:r>
      <w:r>
        <w:rPr>
          <w:spacing w:val="-2"/>
        </w:rPr>
        <w:t>design</w:t>
      </w:r>
      <w:r>
        <w:rPr>
          <w:spacing w:val="-1"/>
        </w:rPr>
        <w:t xml:space="preserve"> application fees</w:t>
      </w:r>
      <w:r>
        <w:rPr>
          <w:spacing w:val="1"/>
        </w:rPr>
        <w:t xml:space="preserve"> </w:t>
      </w:r>
      <w:r>
        <w:rPr>
          <w:spacing w:val="-2"/>
        </w:rPr>
        <w:t>payable</w:t>
      </w:r>
      <w:r>
        <w:t xml:space="preserve"> </w:t>
      </w:r>
      <w:r>
        <w:rPr>
          <w:spacing w:val="-1"/>
        </w:rPr>
        <w:t>to 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Bureau</w:t>
      </w:r>
      <w:r>
        <w:t xml:space="preserve"> </w:t>
      </w:r>
      <w:r>
        <w:rPr>
          <w:spacing w:val="-1"/>
        </w:rPr>
        <w:t>may be</w:t>
      </w:r>
      <w:r>
        <w:t xml:space="preserve"> </w:t>
      </w:r>
      <w:r>
        <w:rPr>
          <w:spacing w:val="-1"/>
        </w:rPr>
        <w:t>paid</w:t>
      </w:r>
      <w:r>
        <w:rPr>
          <w:spacing w:val="75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USPTO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 xml:space="preserve">indirect </w:t>
      </w:r>
      <w:r>
        <w:rPr>
          <w:spacing w:val="-2"/>
        </w:rPr>
        <w:t>filing</w:t>
      </w:r>
      <w:r>
        <w:rPr>
          <w:spacing w:val="1"/>
        </w:rPr>
        <w:t xml:space="preserve"> </w:t>
      </w:r>
      <w:r>
        <w:rPr>
          <w:b/>
          <w:spacing w:val="-1"/>
        </w:rPr>
        <w:t>provided</w:t>
      </w:r>
      <w:r>
        <w:rPr>
          <w:b/>
          <w:spacing w:val="-3"/>
        </w:rPr>
        <w:t xml:space="preserve"> </w:t>
      </w:r>
      <w:r>
        <w:rPr>
          <w:b/>
        </w:rPr>
        <w:t xml:space="preserve">that </w:t>
      </w:r>
      <w:r>
        <w:rPr>
          <w:b/>
          <w:spacing w:val="-2"/>
        </w:rPr>
        <w:t>such</w:t>
      </w:r>
      <w:r>
        <w:rPr>
          <w:b/>
        </w:rPr>
        <w:t xml:space="preserve"> </w:t>
      </w:r>
      <w:r>
        <w:rPr>
          <w:b/>
          <w:spacing w:val="-1"/>
        </w:rPr>
        <w:t xml:space="preserve">fees </w:t>
      </w:r>
      <w:r>
        <w:rPr>
          <w:b/>
          <w:spacing w:val="-2"/>
        </w:rPr>
        <w:t>are</w:t>
      </w:r>
      <w:r>
        <w:rPr>
          <w:b/>
        </w:rPr>
        <w:t xml:space="preserve"> </w:t>
      </w:r>
      <w:r>
        <w:rPr>
          <w:b/>
          <w:spacing w:val="-1"/>
        </w:rPr>
        <w:t xml:space="preserve">paid </w:t>
      </w:r>
      <w:r>
        <w:rPr>
          <w:b/>
        </w:rPr>
        <w:t>no</w:t>
      </w:r>
      <w:r>
        <w:rPr>
          <w:b/>
          <w:spacing w:val="-1"/>
        </w:rPr>
        <w:t xml:space="preserve"> later than</w:t>
      </w:r>
      <w:r>
        <w:rPr>
          <w:b/>
          <w:spacing w:val="69"/>
        </w:rPr>
        <w:t xml:space="preserve"> </w:t>
      </w:r>
      <w:r>
        <w:rPr>
          <w:b/>
        </w:rPr>
        <w:t xml:space="preserve">the </w:t>
      </w:r>
      <w:r>
        <w:rPr>
          <w:b/>
          <w:spacing w:val="-1"/>
        </w:rPr>
        <w:t>date</w:t>
      </w:r>
      <w:r>
        <w:rPr>
          <w:b/>
        </w:rPr>
        <w:t xml:space="preserve"> </w:t>
      </w:r>
      <w:r>
        <w:rPr>
          <w:b/>
          <w:spacing w:val="-1"/>
        </w:rPr>
        <w:t>of</w:t>
      </w:r>
      <w:r>
        <w:rPr>
          <w:b/>
        </w:rPr>
        <w:t xml:space="preserve"> </w:t>
      </w:r>
      <w:r>
        <w:rPr>
          <w:b/>
          <w:spacing w:val="-1"/>
        </w:rPr>
        <w:t>payment</w:t>
      </w:r>
      <w:r>
        <w:rPr>
          <w:b/>
          <w:spacing w:val="1"/>
        </w:rPr>
        <w:t xml:space="preserve"> </w:t>
      </w:r>
      <w:r>
        <w:rPr>
          <w:b/>
          <w:spacing w:val="-1"/>
        </w:rPr>
        <w:t>of</w:t>
      </w:r>
      <w:r>
        <w:rPr>
          <w:b/>
        </w:rPr>
        <w:t xml:space="preserve"> </w:t>
      </w:r>
      <w:r>
        <w:rPr>
          <w:b/>
          <w:spacing w:val="-1"/>
        </w:rPr>
        <w:t>the</w:t>
      </w:r>
      <w:r>
        <w:rPr>
          <w:b/>
        </w:rPr>
        <w:t xml:space="preserve"> </w:t>
      </w:r>
      <w:r>
        <w:rPr>
          <w:b/>
          <w:spacing w:val="-1"/>
        </w:rPr>
        <w:t>transmittal</w:t>
      </w:r>
      <w:r>
        <w:rPr>
          <w:b/>
          <w:spacing w:val="-2"/>
        </w:rPr>
        <w:t xml:space="preserve"> </w:t>
      </w:r>
      <w:r>
        <w:rPr>
          <w:b/>
        </w:rPr>
        <w:t>fee.</w:t>
      </w:r>
      <w:r>
        <w:rPr>
          <w:b/>
          <w:spacing w:val="46"/>
        </w:rPr>
        <w:t xml:space="preserve"> </w:t>
      </w:r>
      <w:r>
        <w:rPr>
          <w:spacing w:val="-1"/>
        </w:rPr>
        <w:t>Applicants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required to</w:t>
      </w:r>
      <w:r>
        <w:rPr>
          <w:spacing w:val="-3"/>
        </w:rPr>
        <w:t xml:space="preserve"> </w:t>
      </w:r>
      <w:r>
        <w:rPr>
          <w:spacing w:val="-1"/>
        </w:rPr>
        <w:t>pay such</w:t>
      </w:r>
      <w:r>
        <w:t xml:space="preserve"> </w:t>
      </w: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rPr>
          <w:spacing w:val="3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USPTO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rather</w:t>
      </w:r>
      <w:r>
        <w:rPr>
          <w:spacing w:val="-3"/>
        </w:rPr>
        <w:t xml:space="preserve"> </w:t>
      </w:r>
      <w:r>
        <w:rPr>
          <w:spacing w:val="-1"/>
        </w:rPr>
        <w:t xml:space="preserve">may pay </w:t>
      </w:r>
      <w:r>
        <w:t>such</w:t>
      </w:r>
      <w:r>
        <w:rPr>
          <w:spacing w:val="-3"/>
        </w:rPr>
        <w:t xml:space="preserve"> </w:t>
      </w: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directly to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International Bureau.</w:t>
      </w:r>
      <w:r>
        <w:rPr>
          <w:spacing w:val="45"/>
        </w:rPr>
        <w:t xml:space="preserve"> </w:t>
      </w:r>
      <w:r>
        <w:rPr>
          <w:spacing w:val="-1"/>
        </w:rPr>
        <w:t>Furthermore,</w:t>
      </w:r>
      <w:r>
        <w:t xml:space="preserve"> </w:t>
      </w:r>
      <w:r>
        <w:rPr>
          <w:spacing w:val="-1"/>
        </w:rPr>
        <w:t>any</w:t>
      </w:r>
      <w:r>
        <w:rPr>
          <w:spacing w:val="47"/>
        </w:rPr>
        <w:t xml:space="preserve"> </w:t>
      </w:r>
      <w:r>
        <w:rPr>
          <w:spacing w:val="-1"/>
        </w:rPr>
        <w:t xml:space="preserve">payment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2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USPTO</w:t>
      </w:r>
      <w:r>
        <w:rPr>
          <w:spacing w:val="-1"/>
        </w:rPr>
        <w:t xml:space="preserve"> must be</w:t>
      </w:r>
      <w:r>
        <w:t xml:space="preserve"> in</w:t>
      </w:r>
      <w:r>
        <w:rPr>
          <w:spacing w:val="-4"/>
        </w:rPr>
        <w:t xml:space="preserve"> </w:t>
      </w:r>
      <w:r>
        <w:t xml:space="preserve">U.S. </w:t>
      </w:r>
      <w:r>
        <w:rPr>
          <w:spacing w:val="-1"/>
        </w:rPr>
        <w:t>dollars.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2"/>
        </w:rPr>
        <w:t>payments</w:t>
      </w:r>
      <w:r>
        <w:t xml:space="preserve"> </w:t>
      </w:r>
      <w:r>
        <w:rPr>
          <w:spacing w:val="-1"/>
        </w:rPr>
        <w:t>made</w:t>
      </w:r>
      <w:r>
        <w:t xml:space="preserve"> </w:t>
      </w:r>
      <w:r>
        <w:rPr>
          <w:spacing w:val="-1"/>
        </w:rPr>
        <w:t>to the</w:t>
      </w:r>
      <w:r>
        <w:rPr>
          <w:spacing w:val="62"/>
        </w:rP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Bureau</w:t>
      </w:r>
      <w:r>
        <w:t xml:space="preserve"> </w:t>
      </w:r>
      <w:r>
        <w:rPr>
          <w:spacing w:val="-1"/>
        </w:rPr>
        <w:t>must be</w:t>
      </w:r>
      <w:r>
        <w:t xml:space="preserve"> in</w:t>
      </w:r>
      <w:r>
        <w:rPr>
          <w:spacing w:val="-1"/>
        </w:rPr>
        <w:t xml:space="preserve"> Swiss</w:t>
      </w:r>
      <w:r>
        <w:rPr>
          <w:spacing w:val="-2"/>
        </w:rPr>
        <w:t xml:space="preserve"> </w:t>
      </w:r>
      <w:r>
        <w:rPr>
          <w:spacing w:val="-1"/>
        </w:rPr>
        <w:t>currency,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t xml:space="preserve">U.S. </w:t>
      </w:r>
      <w:r>
        <w:rPr>
          <w:spacing w:val="-1"/>
        </w:rPr>
        <w:t>dollar</w:t>
      </w:r>
      <w:r>
        <w:t xml:space="preserve"> </w:t>
      </w:r>
      <w:r>
        <w:rPr>
          <w:spacing w:val="-2"/>
        </w:rPr>
        <w:t>amount</w:t>
      </w:r>
      <w:r>
        <w:rPr>
          <w:spacing w:val="-1"/>
        </w:rPr>
        <w:t xml:space="preserve"> collected</w:t>
      </w:r>
      <w:r>
        <w:t xml:space="preserve"> </w:t>
      </w:r>
      <w:r>
        <w:rPr>
          <w:spacing w:val="-1"/>
        </w:rPr>
        <w:t>may,</w:t>
      </w:r>
      <w:r>
        <w:t xml:space="preserve"> </w:t>
      </w:r>
      <w:r>
        <w:rPr>
          <w:spacing w:val="-1"/>
        </w:rPr>
        <w:t>when</w:t>
      </w:r>
      <w:r>
        <w:rPr>
          <w:spacing w:val="39"/>
        </w:rPr>
        <w:t xml:space="preserve"> </w:t>
      </w:r>
      <w:r>
        <w:rPr>
          <w:spacing w:val="-1"/>
        </w:rPr>
        <w:t>converted to</w:t>
      </w:r>
      <w:r>
        <w:rPr>
          <w:spacing w:val="-3"/>
        </w:rPr>
        <w:t xml:space="preserve"> </w:t>
      </w:r>
      <w:r>
        <w:rPr>
          <w:spacing w:val="-1"/>
        </w:rPr>
        <w:t>Swiss</w:t>
      </w:r>
      <w:r>
        <w:rPr>
          <w:spacing w:val="1"/>
        </w:rPr>
        <w:t xml:space="preserve"> </w:t>
      </w:r>
      <w:r>
        <w:rPr>
          <w:spacing w:val="-1"/>
        </w:rPr>
        <w:t>currency,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different than the</w:t>
      </w:r>
      <w:r>
        <w:t xml:space="preserve"> </w:t>
      </w:r>
      <w:r>
        <w:rPr>
          <w:spacing w:val="-1"/>
        </w:rPr>
        <w:t>required Swiss</w:t>
      </w:r>
      <w:r>
        <w:rPr>
          <w:spacing w:val="1"/>
        </w:rPr>
        <w:t xml:space="preserve"> </w:t>
      </w:r>
      <w:r>
        <w:rPr>
          <w:spacing w:val="-1"/>
        </w:rPr>
        <w:t>currency amount.</w:t>
      </w:r>
      <w:r>
        <w:rPr>
          <w:spacing w:val="47"/>
        </w:rPr>
        <w:t xml:space="preserve"> </w:t>
      </w:r>
      <w:r>
        <w:rPr>
          <w:spacing w:val="-1"/>
        </w:rPr>
        <w:t>Accordingly,</w:t>
      </w:r>
      <w:r>
        <w:rPr>
          <w:spacing w:val="57"/>
        </w:rPr>
        <w:t xml:space="preserve"> </w:t>
      </w:r>
      <w:r>
        <w:rPr>
          <w:spacing w:val="-1"/>
        </w:rPr>
        <w:t>applicants</w:t>
      </w:r>
      <w:r>
        <w:rPr>
          <w:spacing w:val="1"/>
        </w:rP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cautioned</w:t>
      </w:r>
      <w:r>
        <w:t xml:space="preserve"> </w:t>
      </w:r>
      <w:r>
        <w:rPr>
          <w:spacing w:val="-1"/>
        </w:rPr>
        <w:t>that paying such</w:t>
      </w:r>
      <w:r>
        <w:t xml:space="preserve"> </w:t>
      </w:r>
      <w:r>
        <w:rPr>
          <w:spacing w:val="-2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USPTO</w:t>
      </w:r>
      <w:r>
        <w:rPr>
          <w:spacing w:val="-1"/>
        </w:rPr>
        <w:t xml:space="preserve"> may</w:t>
      </w:r>
      <w:r>
        <w:rPr>
          <w:spacing w:val="-4"/>
        </w:rPr>
        <w:t xml:space="preserve"> </w:t>
      </w:r>
      <w:r>
        <w:rPr>
          <w:spacing w:val="-1"/>
        </w:rPr>
        <w:t>still</w:t>
      </w:r>
      <w:r>
        <w:t xml:space="preserve"> result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requirement</w:t>
      </w:r>
      <w:r>
        <w:rPr>
          <w:spacing w:val="65"/>
        </w:rPr>
        <w:t xml:space="preserve"> </w:t>
      </w:r>
      <w:r>
        <w:rPr>
          <w:spacing w:val="-1"/>
        </w:rPr>
        <w:t>by the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Bureau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pay</w:t>
      </w:r>
      <w:r>
        <w:rPr>
          <w:spacing w:val="-2"/>
        </w:rPr>
        <w:t xml:space="preserve"> </w:t>
      </w: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amounts</w:t>
      </w:r>
      <w:r>
        <w:t xml:space="preserve"> </w:t>
      </w:r>
      <w:r>
        <w:rPr>
          <w:spacing w:val="-1"/>
        </w:rPr>
        <w:t>where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conversion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dollars</w:t>
      </w:r>
      <w:r>
        <w:t xml:space="preserve"> </w:t>
      </w:r>
      <w:r>
        <w:rPr>
          <w:spacing w:val="-1"/>
        </w:rPr>
        <w:t>to</w:t>
      </w:r>
      <w:r>
        <w:rPr>
          <w:spacing w:val="49"/>
        </w:rPr>
        <w:t xml:space="preserve"> </w:t>
      </w:r>
      <w:r>
        <w:rPr>
          <w:spacing w:val="-1"/>
        </w:rPr>
        <w:t>Swiss</w:t>
      </w:r>
      <w:r>
        <w:rPr>
          <w:spacing w:val="-2"/>
        </w:rPr>
        <w:t xml:space="preserve"> </w:t>
      </w:r>
      <w:r>
        <w:rPr>
          <w:spacing w:val="-1"/>
        </w:rPr>
        <w:t xml:space="preserve">currency </w:t>
      </w:r>
      <w:r>
        <w:rPr>
          <w:spacing w:val="-2"/>
        </w:rPr>
        <w:t>results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International Bureau</w:t>
      </w:r>
      <w:r>
        <w:rPr>
          <w:spacing w:val="-2"/>
        </w:rPr>
        <w:t xml:space="preserve"> </w:t>
      </w:r>
      <w:r>
        <w:rPr>
          <w:spacing w:val="-1"/>
        </w:rPr>
        <w:t>receiving less</w:t>
      </w:r>
      <w:r>
        <w:rPr>
          <w:spacing w:val="1"/>
        </w:rPr>
        <w:t xml:space="preserve"> </w:t>
      </w:r>
      <w:r>
        <w:rPr>
          <w:spacing w:val="-1"/>
        </w:rPr>
        <w:t>than the</w:t>
      </w:r>
      <w:r>
        <w:t xml:space="preserve"> </w:t>
      </w:r>
      <w:r>
        <w:rPr>
          <w:spacing w:val="-1"/>
        </w:rPr>
        <w:t>prescribed</w:t>
      </w:r>
      <w:r>
        <w:t xml:space="preserve"> </w:t>
      </w:r>
      <w:r>
        <w:rPr>
          <w:spacing w:val="-2"/>
        </w:rPr>
        <w:t>amounts.</w:t>
      </w:r>
      <w:r>
        <w:t xml:space="preserve">  </w:t>
      </w:r>
      <w:r>
        <w:rPr>
          <w:spacing w:val="-1"/>
        </w:rPr>
        <w:t>For</w:t>
      </w:r>
      <w:r>
        <w:rPr>
          <w:spacing w:val="63"/>
        </w:rPr>
        <w:t xml:space="preserve"> </w:t>
      </w:r>
      <w:r>
        <w:rPr>
          <w:spacing w:val="-1"/>
        </w:rPr>
        <w:t xml:space="preserve">additional information regarding </w:t>
      </w:r>
      <w:r>
        <w:t>how</w:t>
      </w:r>
      <w:r>
        <w:rPr>
          <w:spacing w:val="-1"/>
        </w:rP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pay WIPO</w:t>
      </w:r>
      <w:r>
        <w:rPr>
          <w:spacing w:val="-3"/>
        </w:rPr>
        <w:t xml:space="preserve"> </w:t>
      </w:r>
      <w:r>
        <w:rPr>
          <w:spacing w:val="-1"/>
        </w:rPr>
        <w:t>application fees</w:t>
      </w:r>
      <w:r>
        <w:rPr>
          <w:spacing w:val="1"/>
        </w:rPr>
        <w:t xml:space="preserve"> </w:t>
      </w:r>
      <w:r>
        <w:rPr>
          <w:spacing w:val="-1"/>
        </w:rPr>
        <w:t xml:space="preserve">directly </w:t>
      </w:r>
      <w:r>
        <w:rPr>
          <w:spacing w:val="-2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International</w:t>
      </w:r>
      <w:r>
        <w:rPr>
          <w:spacing w:val="45"/>
        </w:rPr>
        <w:t xml:space="preserve"> </w:t>
      </w:r>
      <w:r>
        <w:rPr>
          <w:spacing w:val="-1"/>
        </w:rPr>
        <w:t>Bureau,</w:t>
      </w:r>
      <w:r>
        <w:t xml:space="preserve"> see</w:t>
      </w:r>
      <w:r>
        <w:rPr>
          <w:spacing w:val="-3"/>
        </w:rPr>
        <w:t xml:space="preserve"> </w:t>
      </w:r>
      <w:hyperlink r:id="rId40">
        <w:r>
          <w:rPr>
            <w:color w:val="0000FF"/>
            <w:spacing w:val="-1"/>
            <w:u w:val="single" w:color="0000FF"/>
          </w:rPr>
          <w:t>http://www.wipo.int/about-wipo/en/finance/hague.html</w:t>
        </w:r>
        <w:r>
          <w:rPr>
            <w:spacing w:val="-1"/>
          </w:rPr>
          <w:t>.</w:t>
        </w:r>
      </w:hyperlink>
    </w:p>
    <w:p w:rsidR="008E77AB" w:rsidRDefault="008E77AB">
      <w:pPr>
        <w:spacing w:before="10"/>
        <w:rPr>
          <w:rFonts w:ascii="Cambria" w:eastAsia="Cambria" w:hAnsi="Cambria" w:cs="Cambria"/>
          <w:sz w:val="15"/>
          <w:szCs w:val="15"/>
        </w:rPr>
      </w:pPr>
    </w:p>
    <w:p w:rsidR="008E77AB" w:rsidRDefault="008B2044">
      <w:pPr>
        <w:pStyle w:val="BodyText"/>
        <w:spacing w:before="70"/>
        <w:ind w:left="200" w:right="234"/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payable</w:t>
      </w:r>
      <w:r>
        <w:rPr>
          <w:spacing w:val="-2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WIPO include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2"/>
        </w:rPr>
        <w:t xml:space="preserve">basic </w:t>
      </w:r>
      <w:r>
        <w:t>fee,</w:t>
      </w:r>
      <w:r>
        <w:rPr>
          <w:spacing w:val="-1"/>
        </w:rPr>
        <w:t xml:space="preserve"> designation fee(s),</w:t>
      </w:r>
      <w:r>
        <w:t xml:space="preserve"> </w:t>
      </w:r>
      <w:r>
        <w:rPr>
          <w:spacing w:val="-1"/>
        </w:rPr>
        <w:t>publication fee,</w:t>
      </w:r>
      <w:r>
        <w:t xml:space="preserve"> </w:t>
      </w:r>
      <w:r>
        <w:rPr>
          <w:spacing w:val="-1"/>
        </w:rPr>
        <w:t xml:space="preserve">and </w:t>
      </w:r>
      <w:r>
        <w:t>a</w:t>
      </w:r>
      <w:r>
        <w:rPr>
          <w:spacing w:val="51"/>
        </w:rPr>
        <w:t xml:space="preserve"> </w:t>
      </w:r>
      <w:r>
        <w:rPr>
          <w:rFonts w:cs="Cambria"/>
        </w:rPr>
        <w:t>fee for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 xml:space="preserve">a </w:t>
      </w:r>
      <w:r>
        <w:rPr>
          <w:rFonts w:cs="Cambria"/>
          <w:spacing w:val="-1"/>
        </w:rPr>
        <w:t xml:space="preserve">description exceeding </w:t>
      </w:r>
      <w:r>
        <w:rPr>
          <w:rFonts w:cs="Cambria"/>
        </w:rPr>
        <w:t>100</w:t>
      </w:r>
      <w:r>
        <w:rPr>
          <w:rFonts w:cs="Cambria"/>
          <w:spacing w:val="-1"/>
        </w:rPr>
        <w:t xml:space="preserve"> words.</w:t>
      </w:r>
      <w:r>
        <w:rPr>
          <w:rFonts w:cs="Cambria"/>
          <w:spacing w:val="47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“Calculate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Fees”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 xml:space="preserve">screen </w:t>
      </w:r>
      <w:r>
        <w:rPr>
          <w:rFonts w:cs="Cambria"/>
        </w:rPr>
        <w:t>of EFS</w:t>
      </w:r>
      <w:r>
        <w:t>-Web</w:t>
      </w:r>
      <w:r>
        <w:rPr>
          <w:spacing w:val="-1"/>
        </w:rPr>
        <w:t xml:space="preserve"> does</w:t>
      </w:r>
      <w:r>
        <w:rPr>
          <w:spacing w:val="1"/>
        </w:rPr>
        <w:t xml:space="preserve"> </w:t>
      </w:r>
      <w:r>
        <w:rPr>
          <w:spacing w:val="-1"/>
        </w:rPr>
        <w:t>not</w:t>
      </w:r>
      <w:r>
        <w:rPr>
          <w:spacing w:val="33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 xml:space="preserve">selection </w:t>
      </w:r>
      <w:r>
        <w:t xml:space="preserve">of </w:t>
      </w:r>
      <w:r>
        <w:rPr>
          <w:spacing w:val="-1"/>
        </w:rPr>
        <w:t>these</w:t>
      </w:r>
      <w:r>
        <w:t xml:space="preserve"> </w:t>
      </w:r>
      <w:r>
        <w:rPr>
          <w:spacing w:val="-2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rather</w:t>
      </w:r>
      <w:r>
        <w:t xml:space="preserve"> </w:t>
      </w:r>
      <w:r>
        <w:rPr>
          <w:spacing w:val="-1"/>
        </w:rPr>
        <w:t>provides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t xml:space="preserve"> input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one</w:t>
      </w:r>
      <w:r>
        <w:rPr>
          <w:spacing w:val="-1"/>
        </w:rPr>
        <w:t xml:space="preserve"> lump</w:t>
      </w:r>
      <w:r>
        <w:rPr>
          <w:spacing w:val="-4"/>
        </w:rPr>
        <w:t xml:space="preserve"> </w:t>
      </w:r>
      <w:r>
        <w:rPr>
          <w:spacing w:val="-1"/>
        </w:rPr>
        <w:t>sum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Swiss</w:t>
      </w:r>
      <w:r>
        <w:rPr>
          <w:spacing w:val="39"/>
        </w:rPr>
        <w:t xml:space="preserve"> </w:t>
      </w:r>
      <w:r>
        <w:rPr>
          <w:spacing w:val="-1"/>
        </w:rPr>
        <w:t>francs.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screen</w:t>
      </w:r>
      <w:r>
        <w:rPr>
          <w:spacing w:val="-4"/>
        </w:rPr>
        <w:t xml:space="preserve"> </w:t>
      </w:r>
      <w:r>
        <w:rPr>
          <w:spacing w:val="-1"/>
        </w:rPr>
        <w:t>includes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link to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 xml:space="preserve">WIPO </w:t>
      </w:r>
      <w:r>
        <w:rPr>
          <w:spacing w:val="-2"/>
        </w:rPr>
        <w:t>Hague</w:t>
      </w:r>
      <w:r>
        <w:t xml:space="preserve"> </w:t>
      </w:r>
      <w:r>
        <w:rPr>
          <w:spacing w:val="-1"/>
        </w:rPr>
        <w:t>System</w:t>
      </w:r>
      <w:r>
        <w:rPr>
          <w:spacing w:val="1"/>
        </w:rPr>
        <w:t xml:space="preserve"> </w:t>
      </w:r>
      <w:r>
        <w:rPr>
          <w:spacing w:val="-2"/>
        </w:rPr>
        <w:t>Fee</w:t>
      </w:r>
      <w:r>
        <w:t xml:space="preserve"> </w:t>
      </w:r>
      <w:r>
        <w:rPr>
          <w:spacing w:val="-1"/>
        </w:rPr>
        <w:t>Calculator</w:t>
      </w:r>
      <w:r>
        <w:rPr>
          <w:spacing w:val="49"/>
        </w:rPr>
        <w:t xml:space="preserve"> </w:t>
      </w:r>
      <w:r>
        <w:rPr>
          <w:spacing w:val="-1"/>
        </w:rPr>
        <w:t>(</w:t>
      </w:r>
      <w:hyperlink r:id="rId41">
        <w:r>
          <w:rPr>
            <w:color w:val="0000FF"/>
            <w:spacing w:val="-1"/>
            <w:u w:val="single" w:color="0000FF"/>
          </w:rPr>
          <w:t>http://www.wipo.int/hague/en/fees/calculator.jsp</w:t>
        </w:r>
      </w:hyperlink>
      <w:r>
        <w:rPr>
          <w:spacing w:val="-1"/>
        </w:rPr>
        <w:t>).</w:t>
      </w:r>
      <w:r>
        <w:rPr>
          <w:spacing w:val="47"/>
        </w:rPr>
        <w:t xml:space="preserve"> </w:t>
      </w:r>
      <w:r>
        <w:rPr>
          <w:spacing w:val="-1"/>
        </w:rPr>
        <w:t>Clicking this</w:t>
      </w:r>
      <w:r>
        <w:rPr>
          <w:spacing w:val="1"/>
        </w:rPr>
        <w:t xml:space="preserve"> </w:t>
      </w:r>
      <w:r>
        <w:rPr>
          <w:spacing w:val="-1"/>
        </w:rPr>
        <w:t xml:space="preserve">link </w:t>
      </w:r>
      <w:r>
        <w:rPr>
          <w:spacing w:val="-2"/>
        </w:rPr>
        <w:t>will</w:t>
      </w:r>
      <w:r>
        <w:t xml:space="preserve"> open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WIPO Fee</w:t>
      </w:r>
      <w:r>
        <w:rPr>
          <w:spacing w:val="39"/>
        </w:rPr>
        <w:t xml:space="preserve"> </w:t>
      </w:r>
      <w:r>
        <w:rPr>
          <w:spacing w:val="-1"/>
        </w:rPr>
        <w:t>Calculator,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>seen</w:t>
      </w:r>
      <w:r>
        <w:rPr>
          <w:spacing w:val="-1"/>
        </w:rPr>
        <w:t xml:space="preserve"> below,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new </w:t>
      </w:r>
      <w:r>
        <w:t xml:space="preserve">browser </w:t>
      </w:r>
      <w:r>
        <w:rPr>
          <w:spacing w:val="-2"/>
        </w:rPr>
        <w:t>window.</w:t>
      </w:r>
    </w:p>
    <w:p w:rsidR="008E77AB" w:rsidRDefault="008E77AB">
      <w:pPr>
        <w:sectPr w:rsidR="008E77AB">
          <w:pgSz w:w="12240" w:h="15840"/>
          <w:pgMar w:top="1400" w:right="1280" w:bottom="1200" w:left="124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894674" cy="3689604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674" cy="368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rPr>
          <w:rFonts w:ascii="Cambria" w:eastAsia="Cambria" w:hAnsi="Cambria" w:cs="Cambria"/>
          <w:i/>
          <w:sz w:val="24"/>
          <w:szCs w:val="24"/>
        </w:rPr>
      </w:pPr>
    </w:p>
    <w:p w:rsidR="008E77AB" w:rsidRDefault="008E77AB">
      <w:pPr>
        <w:rPr>
          <w:rFonts w:ascii="Cambria" w:eastAsia="Cambria" w:hAnsi="Cambria" w:cs="Cambria"/>
          <w:i/>
          <w:sz w:val="24"/>
          <w:szCs w:val="24"/>
        </w:rPr>
      </w:pPr>
    </w:p>
    <w:p w:rsidR="008E77AB" w:rsidRDefault="008E77AB">
      <w:pPr>
        <w:spacing w:before="1"/>
        <w:rPr>
          <w:rFonts w:ascii="Cambria" w:eastAsia="Cambria" w:hAnsi="Cambria" w:cs="Cambria"/>
          <w:i/>
        </w:rPr>
      </w:pPr>
    </w:p>
    <w:p w:rsidR="008E77AB" w:rsidRDefault="008B2044">
      <w:pPr>
        <w:pStyle w:val="BodyText"/>
        <w:ind w:right="256"/>
      </w:pPr>
      <w:r>
        <w:t>The</w:t>
      </w:r>
      <w:r>
        <w:rPr>
          <w:spacing w:val="-3"/>
        </w:rPr>
        <w:t xml:space="preserve"> </w:t>
      </w:r>
      <w:r>
        <w:rPr>
          <w:spacing w:val="-1"/>
        </w:rPr>
        <w:t>WIPO Fee</w:t>
      </w:r>
      <w:r>
        <w:t xml:space="preserve"> </w:t>
      </w:r>
      <w:r>
        <w:rPr>
          <w:spacing w:val="-1"/>
        </w:rPr>
        <w:t>Calculator can be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determine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2"/>
        </w:rPr>
        <w:t>amount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 xml:space="preserve">international </w:t>
      </w:r>
      <w:r>
        <w:rPr>
          <w:spacing w:val="-2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payable</w:t>
      </w:r>
      <w:r>
        <w:t xml:space="preserve"> </w:t>
      </w:r>
      <w:r>
        <w:rPr>
          <w:spacing w:val="-1"/>
        </w:rPr>
        <w:t>to</w:t>
      </w:r>
      <w:r>
        <w:rPr>
          <w:spacing w:val="50"/>
        </w:rPr>
        <w:t xml:space="preserve"> </w:t>
      </w:r>
      <w:r>
        <w:rPr>
          <w:rFonts w:cs="Cambria"/>
        </w:rPr>
        <w:t xml:space="preserve">the </w:t>
      </w:r>
      <w:r>
        <w:rPr>
          <w:rFonts w:cs="Cambria"/>
          <w:spacing w:val="-1"/>
        </w:rPr>
        <w:t>International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Bureau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in Swiss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francs.</w:t>
      </w:r>
      <w:r>
        <w:rPr>
          <w:rFonts w:cs="Cambria"/>
          <w:spacing w:val="47"/>
        </w:rPr>
        <w:t xml:space="preserve"> </w:t>
      </w:r>
      <w:r>
        <w:rPr>
          <w:rFonts w:cs="Cambria"/>
        </w:rPr>
        <w:t xml:space="preserve">Note </w:t>
      </w:r>
      <w:r>
        <w:rPr>
          <w:rFonts w:cs="Cambria"/>
          <w:spacing w:val="-1"/>
        </w:rPr>
        <w:t>that</w:t>
      </w:r>
      <w:r>
        <w:rPr>
          <w:rFonts w:cs="Cambria"/>
          <w:spacing w:val="-4"/>
        </w:rPr>
        <w:t xml:space="preserve"> </w:t>
      </w:r>
      <w:r>
        <w:rPr>
          <w:rFonts w:cs="Cambria"/>
        </w:rPr>
        <w:t xml:space="preserve">the </w:t>
      </w:r>
      <w:r>
        <w:rPr>
          <w:rFonts w:cs="Cambria"/>
          <w:spacing w:val="-1"/>
        </w:rPr>
        <w:t>“Economic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Status”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indicator</w:t>
      </w:r>
      <w:r>
        <w:rPr>
          <w:rFonts w:cs="Cambria"/>
        </w:rPr>
        <w:t xml:space="preserve"> on</w:t>
      </w:r>
      <w:r>
        <w:rPr>
          <w:rFonts w:cs="Cambria"/>
          <w:spacing w:val="-1"/>
        </w:rPr>
        <w:t xml:space="preserve"> the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WIPO</w:t>
      </w:r>
      <w:r>
        <w:rPr>
          <w:rFonts w:cs="Cambria"/>
          <w:spacing w:val="51"/>
        </w:rPr>
        <w:t xml:space="preserve"> </w:t>
      </w:r>
      <w:r>
        <w:rPr>
          <w:spacing w:val="-1"/>
        </w:rPr>
        <w:t>Fee</w:t>
      </w:r>
      <w:r>
        <w:t xml:space="preserve"> </w:t>
      </w:r>
      <w:r>
        <w:rPr>
          <w:spacing w:val="-1"/>
        </w:rPr>
        <w:t>Calculator</w:t>
      </w:r>
      <w:r>
        <w:t xml:space="preserve"> can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2"/>
        </w:rPr>
        <w:t>used</w:t>
      </w:r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indicate,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purposes</w:t>
      </w:r>
      <w:r>
        <w:rPr>
          <w:spacing w:val="-2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 xml:space="preserve">designation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United</w:t>
      </w:r>
      <w:r>
        <w:rPr>
          <w:spacing w:val="-3"/>
        </w:rPr>
        <w:t xml:space="preserve"> </w:t>
      </w:r>
      <w:r>
        <w:rPr>
          <w:spacing w:val="-1"/>
        </w:rPr>
        <w:t>States,</w:t>
      </w:r>
      <w:r>
        <w:rPr>
          <w:spacing w:val="41"/>
        </w:rPr>
        <w:t xml:space="preserve"> </w:t>
      </w:r>
      <w:r>
        <w:rPr>
          <w:rFonts w:cs="Cambria"/>
          <w:spacing w:val="-1"/>
        </w:rPr>
        <w:t>applicant’s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entity</w:t>
      </w:r>
      <w:r>
        <w:rPr>
          <w:rFonts w:cs="Cambria"/>
          <w:spacing w:val="-4"/>
        </w:rPr>
        <w:t xml:space="preserve"> </w:t>
      </w:r>
      <w:r>
        <w:rPr>
          <w:rFonts w:cs="Cambria"/>
          <w:spacing w:val="-1"/>
        </w:rPr>
        <w:t>status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2"/>
        </w:rPr>
        <w:t>as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undiscounted,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small</w:t>
      </w:r>
      <w:r>
        <w:rPr>
          <w:rFonts w:cs="Cambria"/>
        </w:rPr>
        <w:t xml:space="preserve"> </w:t>
      </w:r>
      <w:r>
        <w:rPr>
          <w:rFonts w:cs="Cambria"/>
          <w:spacing w:val="-2"/>
        </w:rPr>
        <w:t>entity,</w:t>
      </w:r>
      <w:r>
        <w:rPr>
          <w:rFonts w:cs="Cambria"/>
        </w:rPr>
        <w:t xml:space="preserve"> or</w:t>
      </w:r>
      <w:r>
        <w:rPr>
          <w:rFonts w:cs="Cambria"/>
          <w:spacing w:val="-1"/>
        </w:rPr>
        <w:t xml:space="preserve"> micro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entity,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and 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appropriate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amount</w:t>
      </w:r>
      <w:r>
        <w:rPr>
          <w:rFonts w:cs="Cambria"/>
          <w:spacing w:val="9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first part</w:t>
      </w:r>
      <w:r>
        <w:rPr>
          <w:spacing w:val="-4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individual</w:t>
      </w:r>
      <w:r>
        <w:t xml:space="preserve"> </w:t>
      </w:r>
      <w:r>
        <w:rPr>
          <w:spacing w:val="-1"/>
        </w:rPr>
        <w:t>designation fee</w:t>
      </w:r>
      <w:r>
        <w:t xml:space="preserve"> for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United</w:t>
      </w:r>
      <w:r>
        <w:t xml:space="preserve"> </w:t>
      </w:r>
      <w:r>
        <w:rPr>
          <w:spacing w:val="-1"/>
        </w:rPr>
        <w:t>States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automatically</w:t>
      </w:r>
      <w:r>
        <w:rPr>
          <w:spacing w:val="60"/>
        </w:rPr>
        <w:t xml:space="preserve"> </w:t>
      </w:r>
      <w:r>
        <w:rPr>
          <w:spacing w:val="-1"/>
        </w:rPr>
        <w:t>determined.</w:t>
      </w:r>
      <w:r>
        <w:rPr>
          <w:spacing w:val="47"/>
        </w:rPr>
        <w:t xml:space="preserve"> </w:t>
      </w:r>
      <w:r>
        <w:t xml:space="preserve">The </w:t>
      </w:r>
      <w:r>
        <w:rPr>
          <w:spacing w:val="-1"/>
        </w:rPr>
        <w:t xml:space="preserve">total amount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application</w:t>
      </w:r>
      <w:r>
        <w:rPr>
          <w:spacing w:val="-1"/>
        </w:rPr>
        <w:t xml:space="preserve"> fees</w:t>
      </w:r>
      <w:r>
        <w:rPr>
          <w:spacing w:val="1"/>
        </w:rPr>
        <w:t xml:space="preserve"> </w:t>
      </w:r>
      <w:r>
        <w:rPr>
          <w:spacing w:val="-1"/>
        </w:rPr>
        <w:t>payable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Bureau</w:t>
      </w:r>
      <w:r>
        <w:t xml:space="preserve"> in</w:t>
      </w:r>
      <w:r>
        <w:rPr>
          <w:spacing w:val="-1"/>
        </w:rPr>
        <w:t xml:space="preserve"> </w:t>
      </w:r>
      <w:r>
        <w:rPr>
          <w:spacing w:val="-2"/>
        </w:rPr>
        <w:t>Swiss</w:t>
      </w:r>
      <w:r>
        <w:rPr>
          <w:spacing w:val="65"/>
        </w:rPr>
        <w:t xml:space="preserve"> </w:t>
      </w:r>
      <w:r>
        <w:rPr>
          <w:rFonts w:cs="Cambria"/>
          <w:spacing w:val="-1"/>
        </w:rPr>
        <w:t>francs</w:t>
      </w:r>
      <w:r>
        <w:rPr>
          <w:rFonts w:cs="Cambria"/>
          <w:spacing w:val="1"/>
        </w:rPr>
        <w:t xml:space="preserve"> </w:t>
      </w:r>
      <w:r>
        <w:rPr>
          <w:rFonts w:cs="Cambria"/>
        </w:rPr>
        <w:t>can</w:t>
      </w:r>
      <w:r>
        <w:rPr>
          <w:rFonts w:cs="Cambria"/>
          <w:spacing w:val="-1"/>
        </w:rPr>
        <w:t xml:space="preserve"> then be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copied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and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pasted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into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the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“International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Fees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Payable</w:t>
      </w:r>
      <w:r>
        <w:rPr>
          <w:rFonts w:cs="Cambria"/>
        </w:rPr>
        <w:t xml:space="preserve"> to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WIPO</w:t>
      </w:r>
      <w:r>
        <w:rPr>
          <w:rFonts w:cs="Cambria"/>
          <w:spacing w:val="-1"/>
        </w:rPr>
        <w:t xml:space="preserve"> (CHF)”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field</w:t>
      </w:r>
      <w:r>
        <w:rPr>
          <w:rFonts w:cs="Cambria"/>
        </w:rPr>
        <w:t xml:space="preserve"> of</w:t>
      </w:r>
      <w:r>
        <w:rPr>
          <w:rFonts w:cs="Cambria"/>
          <w:spacing w:val="6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EFS-Web</w:t>
      </w:r>
      <w:r>
        <w:rPr>
          <w:spacing w:val="-4"/>
        </w:rPr>
        <w:t xml:space="preserve"> </w:t>
      </w:r>
      <w:r>
        <w:rPr>
          <w:spacing w:val="-1"/>
        </w:rPr>
        <w:t>Calculate</w:t>
      </w:r>
      <w:r>
        <w:t xml:space="preserve"> </w:t>
      </w:r>
      <w:r>
        <w:rPr>
          <w:spacing w:val="-2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 xml:space="preserve">screen, and EFS-Web </w:t>
      </w:r>
      <w:r>
        <w:rPr>
          <w:spacing w:val="-2"/>
        </w:rPr>
        <w:t>will</w:t>
      </w:r>
      <w:r>
        <w:t xml:space="preserve"> </w:t>
      </w:r>
      <w:r>
        <w:rPr>
          <w:spacing w:val="-2"/>
        </w:rPr>
        <w:t>calculate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dollar</w:t>
      </w:r>
      <w:r>
        <w:rPr>
          <w:spacing w:val="-3"/>
        </w:rPr>
        <w:t xml:space="preserve"> </w:t>
      </w:r>
      <w:r>
        <w:rPr>
          <w:spacing w:val="-1"/>
        </w:rPr>
        <w:t>amount</w:t>
      </w:r>
      <w:r>
        <w:t xml:space="preserve"> </w:t>
      </w:r>
      <w:r>
        <w:rPr>
          <w:spacing w:val="-1"/>
        </w:rPr>
        <w:t>based</w:t>
      </w:r>
      <w:r>
        <w:rPr>
          <w:spacing w:val="-3"/>
        </w:rPr>
        <w:t xml:space="preserve"> </w:t>
      </w:r>
      <w:r>
        <w:t>on</w:t>
      </w:r>
      <w:r>
        <w:rPr>
          <w:spacing w:val="81"/>
        </w:rPr>
        <w:t xml:space="preserve"> </w:t>
      </w:r>
      <w:r>
        <w:rPr>
          <w:spacing w:val="-1"/>
        </w:rPr>
        <w:t>current exchange</w:t>
      </w:r>
      <w:r>
        <w:t xml:space="preserve"> </w:t>
      </w:r>
      <w:r>
        <w:rPr>
          <w:spacing w:val="-1"/>
        </w:rPr>
        <w:t>rates.</w:t>
      </w:r>
      <w:r>
        <w:rPr>
          <w:spacing w:val="47"/>
        </w:rPr>
        <w:t xml:space="preserve"> </w:t>
      </w:r>
      <w:r>
        <w:rPr>
          <w:spacing w:val="-1"/>
        </w:rPr>
        <w:t>EFS-Web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 xml:space="preserve">only permit payment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that are</w:t>
      </w:r>
      <w:r>
        <w:rPr>
          <w:spacing w:val="40"/>
        </w:rPr>
        <w:t xml:space="preserve"> </w:t>
      </w:r>
      <w:r>
        <w:rPr>
          <w:spacing w:val="-1"/>
        </w:rPr>
        <w:t>payable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International</w:t>
      </w:r>
      <w:r>
        <w:t xml:space="preserve"> </w:t>
      </w:r>
      <w:r>
        <w:rPr>
          <w:spacing w:val="-1"/>
        </w:rPr>
        <w:t>Bureau</w:t>
      </w:r>
      <w:r>
        <w:rPr>
          <w:spacing w:val="-3"/>
        </w:rPr>
        <w:t xml:space="preserve"> </w:t>
      </w:r>
      <w:r>
        <w:rPr>
          <w:spacing w:val="-1"/>
        </w:rPr>
        <w:t>until</w:t>
      </w:r>
      <w:r>
        <w:t xml:space="preserve"> 12</w:t>
      </w:r>
      <w:r>
        <w:rPr>
          <w:spacing w:val="-3"/>
        </w:rPr>
        <w:t xml:space="preserve"> </w:t>
      </w:r>
      <w:r>
        <w:rPr>
          <w:spacing w:val="-1"/>
        </w:rPr>
        <w:t>midnight</w:t>
      </w:r>
      <w:r>
        <w:t xml:space="preserve"> </w:t>
      </w:r>
      <w:r>
        <w:rPr>
          <w:spacing w:val="-1"/>
        </w:rPr>
        <w:t>Eastern Time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date</w:t>
      </w:r>
      <w:r>
        <w:t xml:space="preserve"> of </w:t>
      </w:r>
      <w:r>
        <w:rPr>
          <w:spacing w:val="-1"/>
        </w:rPr>
        <w:t xml:space="preserve">payment </w:t>
      </w:r>
      <w:r>
        <w:t xml:space="preserve">of </w:t>
      </w:r>
      <w:r>
        <w:rPr>
          <w:spacing w:val="-1"/>
        </w:rPr>
        <w:t>the</w:t>
      </w:r>
      <w:r>
        <w:rPr>
          <w:spacing w:val="55"/>
        </w:rPr>
        <w:t xml:space="preserve"> </w:t>
      </w:r>
      <w:r>
        <w:rPr>
          <w:spacing w:val="-1"/>
        </w:rPr>
        <w:t>transmittal</w:t>
      </w:r>
      <w:r>
        <w:t xml:space="preserve"> </w:t>
      </w:r>
      <w:r>
        <w:rPr>
          <w:spacing w:val="-1"/>
        </w:rPr>
        <w:t>fee.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pStyle w:val="BodyText"/>
        <w:ind w:right="301"/>
      </w:pPr>
      <w:r>
        <w:t>The</w:t>
      </w:r>
      <w:r>
        <w:rPr>
          <w:spacing w:val="-2"/>
        </w:rPr>
        <w:t xml:space="preserve"> </w:t>
      </w:r>
      <w:r>
        <w:rPr>
          <w:rFonts w:cs="Cambria"/>
          <w:b/>
          <w:bCs/>
          <w:spacing w:val="-1"/>
        </w:rPr>
        <w:t>“Calculate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Fees”</w:t>
      </w:r>
      <w:r>
        <w:rPr>
          <w:rFonts w:cs="Cambria"/>
          <w:b/>
          <w:bCs/>
        </w:rPr>
        <w:t xml:space="preserve"> </w:t>
      </w:r>
      <w:r>
        <w:rPr>
          <w:spacing w:val="-1"/>
        </w:rPr>
        <w:t>screen allows</w:t>
      </w:r>
      <w:r>
        <w:t xml:space="preserve"> </w:t>
      </w:r>
      <w:proofErr w:type="spellStart"/>
      <w:r>
        <w:rPr>
          <w:spacing w:val="-1"/>
        </w:rPr>
        <w:t>eFilers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select the</w:t>
      </w:r>
      <w:r>
        <w:t xml:space="preserve"> </w:t>
      </w:r>
      <w:r>
        <w:rPr>
          <w:spacing w:val="-1"/>
        </w:rPr>
        <w:t>appropriate</w:t>
      </w:r>
      <w:r>
        <w:t xml:space="preserve"> </w:t>
      </w:r>
      <w:r>
        <w:rPr>
          <w:spacing w:val="-1"/>
        </w:rPr>
        <w:t>entity status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top left</w:t>
      </w:r>
      <w:r>
        <w:rPr>
          <w:spacing w:val="49"/>
        </w:rPr>
        <w:t xml:space="preserve"> </w:t>
      </w:r>
      <w:r>
        <w:rPr>
          <w:spacing w:val="-1"/>
        </w:rPr>
        <w:t>hand corner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screen.</w:t>
      </w:r>
      <w:r>
        <w:rPr>
          <w:spacing w:val="44"/>
        </w:rPr>
        <w:t xml:space="preserve"> </w:t>
      </w:r>
      <w:r>
        <w:rPr>
          <w:spacing w:val="-1"/>
        </w:rPr>
        <w:t>However,</w:t>
      </w:r>
      <w:r>
        <w:t xml:space="preserve"> </w:t>
      </w:r>
      <w:r>
        <w:rPr>
          <w:spacing w:val="-1"/>
        </w:rPr>
        <w:t>please</w:t>
      </w:r>
      <w:r>
        <w:t xml:space="preserve"> </w:t>
      </w:r>
      <w:r>
        <w:rPr>
          <w:spacing w:val="-1"/>
        </w:rPr>
        <w:t>note</w:t>
      </w:r>
      <w: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at present there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entity-based</w:t>
      </w:r>
      <w:r>
        <w:t xml:space="preserve"> </w:t>
      </w:r>
      <w:r>
        <w:rPr>
          <w:spacing w:val="-1"/>
        </w:rPr>
        <w:t>discount</w:t>
      </w:r>
      <w:r>
        <w:rPr>
          <w:spacing w:val="69"/>
        </w:rPr>
        <w:t xml:space="preserve"> </w:t>
      </w:r>
      <w:r>
        <w:rPr>
          <w:spacing w:val="-1"/>
        </w:rPr>
        <w:t>available with</w:t>
      </w:r>
      <w:r>
        <w:t xml:space="preserve"> </w:t>
      </w:r>
      <w:r>
        <w:rPr>
          <w:spacing w:val="-1"/>
        </w:rPr>
        <w:t>respect to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transmittal</w:t>
      </w:r>
      <w:r>
        <w:t xml:space="preserve"> </w:t>
      </w:r>
      <w:r>
        <w:rPr>
          <w:spacing w:val="-1"/>
        </w:rPr>
        <w:t>fee.</w:t>
      </w:r>
      <w:r>
        <w:rPr>
          <w:spacing w:val="47"/>
        </w:rPr>
        <w:t xml:space="preserve"> </w:t>
      </w:r>
      <w:r>
        <w:rPr>
          <w:spacing w:val="-1"/>
        </w:rPr>
        <w:t>In addition, clicking the</w:t>
      </w:r>
      <w:r>
        <w:t xml:space="preserve"> </w:t>
      </w:r>
      <w:r>
        <w:rPr>
          <w:spacing w:val="-2"/>
        </w:rPr>
        <w:t>appropriate</w:t>
      </w:r>
      <w:r>
        <w:t xml:space="preserve"> </w:t>
      </w:r>
      <w:r>
        <w:rPr>
          <w:spacing w:val="-1"/>
        </w:rPr>
        <w:t>entity status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rPr>
          <w:spacing w:val="64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change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total</w:t>
      </w:r>
      <w:r>
        <w:t xml:space="preserve"> </w:t>
      </w:r>
      <w:r>
        <w:rPr>
          <w:spacing w:val="-1"/>
        </w:rPr>
        <w:t xml:space="preserve">amount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payable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Bureau</w:t>
      </w:r>
      <w:r>
        <w:t xml:space="preserve"> </w:t>
      </w:r>
      <w:r>
        <w:rPr>
          <w:spacing w:val="-1"/>
        </w:rPr>
        <w:t>as</w:t>
      </w:r>
      <w:r>
        <w:rPr>
          <w:spacing w:val="48"/>
        </w:rPr>
        <w:t xml:space="preserve"> </w:t>
      </w:r>
      <w:r>
        <w:rPr>
          <w:spacing w:val="-1"/>
        </w:rPr>
        <w:t>determined</w:t>
      </w:r>
      <w:r>
        <w:t xml:space="preserve"> </w:t>
      </w:r>
      <w:r>
        <w:rPr>
          <w:spacing w:val="-1"/>
        </w:rPr>
        <w:t>by the</w:t>
      </w:r>
      <w:r>
        <w:rPr>
          <w:spacing w:val="-3"/>
        </w:rPr>
        <w:t xml:space="preserve"> </w:t>
      </w:r>
      <w:r>
        <w:rPr>
          <w:spacing w:val="-1"/>
        </w:rPr>
        <w:t>WIPO</w:t>
      </w:r>
      <w:r>
        <w:rPr>
          <w:spacing w:val="-4"/>
        </w:rPr>
        <w:t xml:space="preserve"> </w:t>
      </w:r>
      <w:r>
        <w:rPr>
          <w:spacing w:val="-1"/>
        </w:rPr>
        <w:t>Fee</w:t>
      </w:r>
      <w:r>
        <w:t xml:space="preserve"> </w:t>
      </w:r>
      <w:r>
        <w:rPr>
          <w:spacing w:val="-1"/>
        </w:rPr>
        <w:t>Calculator,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 xml:space="preserve">any reduction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designation fee</w:t>
      </w:r>
      <w:r>
        <w:t xml:space="preserve"> for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United</w:t>
      </w:r>
      <w:r>
        <w:rPr>
          <w:spacing w:val="53"/>
        </w:rPr>
        <w:t xml:space="preserve"> </w:t>
      </w:r>
      <w:r>
        <w:rPr>
          <w:spacing w:val="-1"/>
        </w:rPr>
        <w:t>States</w:t>
      </w:r>
      <w:r>
        <w:rPr>
          <w:spacing w:val="1"/>
        </w:rPr>
        <w:t xml:space="preserve"> </w:t>
      </w:r>
      <w:r>
        <w:rPr>
          <w:spacing w:val="-1"/>
        </w:rPr>
        <w:t xml:space="preserve">based </w:t>
      </w:r>
      <w:r>
        <w:t>on</w:t>
      </w:r>
      <w:r>
        <w:rPr>
          <w:spacing w:val="-1"/>
        </w:rPr>
        <w:t xml:space="preserve"> small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micro</w:t>
      </w:r>
      <w:r>
        <w:t xml:space="preserve"> </w:t>
      </w:r>
      <w:r>
        <w:rPr>
          <w:spacing w:val="-1"/>
        </w:rPr>
        <w:t>entity status</w:t>
      </w:r>
      <w:r>
        <w:rPr>
          <w:spacing w:val="-2"/>
        </w:rPr>
        <w:t xml:space="preserve"> </w:t>
      </w:r>
      <w:r>
        <w:rPr>
          <w:spacing w:val="-1"/>
        </w:rPr>
        <w:t>should</w:t>
      </w:r>
      <w:r>
        <w:rPr>
          <w:spacing w:val="-3"/>
        </w:rPr>
        <w:t xml:space="preserve"> </w:t>
      </w:r>
      <w:r>
        <w:rPr>
          <w:spacing w:val="-1"/>
        </w:rPr>
        <w:t>already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accounted </w:t>
      </w:r>
      <w:r>
        <w:t>for</w:t>
      </w:r>
      <w:r>
        <w:rPr>
          <w:spacing w:val="-3"/>
        </w:rPr>
        <w:t xml:space="preserve"> </w:t>
      </w:r>
      <w:r>
        <w:rPr>
          <w:spacing w:val="-1"/>
        </w:rPr>
        <w:t>by the</w:t>
      </w:r>
      <w:r>
        <w:t xml:space="preserve"> </w:t>
      </w:r>
      <w:r>
        <w:rPr>
          <w:spacing w:val="-1"/>
        </w:rPr>
        <w:t>WIPO Fee</w:t>
      </w:r>
      <w:r>
        <w:rPr>
          <w:spacing w:val="39"/>
        </w:rPr>
        <w:t xml:space="preserve"> </w:t>
      </w:r>
      <w:r>
        <w:rPr>
          <w:spacing w:val="-1"/>
        </w:rPr>
        <w:t>Calculator,</w:t>
      </w:r>
      <w:r>
        <w:t xml:space="preserve"> </w:t>
      </w:r>
      <w:r>
        <w:rPr>
          <w:spacing w:val="-1"/>
        </w:rPr>
        <w:t>as</w:t>
      </w:r>
      <w:r>
        <w:rPr>
          <w:spacing w:val="-2"/>
        </w:rPr>
        <w:t xml:space="preserve"> </w:t>
      </w:r>
      <w:r>
        <w:t xml:space="preserve">set </w:t>
      </w:r>
      <w:r>
        <w:rPr>
          <w:spacing w:val="-1"/>
        </w:rPr>
        <w:t>forth above.</w:t>
      </w:r>
    </w:p>
    <w:p w:rsidR="008E77AB" w:rsidRDefault="008E77AB">
      <w:pPr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897537" cy="4032504"/>
            <wp:effectExtent l="0" t="0" r="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537" cy="403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rPr>
          <w:rFonts w:ascii="Cambria" w:eastAsia="Cambria" w:hAnsi="Cambria" w:cs="Cambria"/>
          <w:i/>
          <w:sz w:val="24"/>
          <w:szCs w:val="24"/>
        </w:rPr>
      </w:pPr>
    </w:p>
    <w:p w:rsidR="008E77AB" w:rsidRDefault="008E77AB">
      <w:pPr>
        <w:rPr>
          <w:rFonts w:ascii="Cambria" w:eastAsia="Cambria" w:hAnsi="Cambria" w:cs="Cambria"/>
          <w:i/>
          <w:sz w:val="24"/>
          <w:szCs w:val="24"/>
        </w:rPr>
      </w:pPr>
    </w:p>
    <w:p w:rsidR="008E77AB" w:rsidRDefault="008E77AB">
      <w:pPr>
        <w:spacing w:before="4"/>
        <w:rPr>
          <w:rFonts w:ascii="Cambria" w:eastAsia="Cambria" w:hAnsi="Cambria" w:cs="Cambria"/>
          <w:i/>
        </w:rPr>
      </w:pPr>
    </w:p>
    <w:p w:rsidR="008E77AB" w:rsidRDefault="008B2044">
      <w:pPr>
        <w:ind w:left="140" w:right="301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After fees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have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been entered/selected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click the</w:t>
      </w:r>
      <w:r>
        <w:rPr>
          <w:rFonts w:ascii="Cambria" w:eastAsia="Cambria" w:hAnsi="Cambria" w:cs="Cambria"/>
          <w:spacing w:val="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“Calculate”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button, </w:t>
      </w:r>
      <w:r>
        <w:rPr>
          <w:rFonts w:ascii="Cambria" w:eastAsia="Cambria" w:hAnsi="Cambria" w:cs="Cambria"/>
        </w:rPr>
        <w:t>so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submission </w:t>
      </w:r>
      <w:r>
        <w:rPr>
          <w:rFonts w:ascii="Cambria" w:eastAsia="Cambria" w:hAnsi="Cambria" w:cs="Cambria"/>
          <w:spacing w:val="-2"/>
        </w:rPr>
        <w:t>fees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are </w:t>
      </w:r>
      <w:r>
        <w:rPr>
          <w:rFonts w:ascii="Cambria" w:eastAsia="Cambria" w:hAnsi="Cambria" w:cs="Cambria"/>
          <w:spacing w:val="-2"/>
        </w:rPr>
        <w:t>summed</w:t>
      </w:r>
      <w:r>
        <w:rPr>
          <w:rFonts w:ascii="Cambria" w:eastAsia="Cambria" w:hAnsi="Cambria" w:cs="Cambria"/>
          <w:spacing w:val="71"/>
        </w:rPr>
        <w:t xml:space="preserve"> </w:t>
      </w:r>
      <w:r>
        <w:rPr>
          <w:rFonts w:ascii="Cambria" w:eastAsia="Cambria" w:hAnsi="Cambria" w:cs="Cambria"/>
        </w:rPr>
        <w:t>in</w:t>
      </w:r>
      <w:r>
        <w:rPr>
          <w:rFonts w:ascii="Cambria" w:eastAsia="Cambria" w:hAnsi="Cambria" w:cs="Cambria"/>
          <w:spacing w:val="-1"/>
        </w:rPr>
        <w:t xml:space="preserve">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“Total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Fees Due”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spacing w:val="-1"/>
        </w:rPr>
        <w:t>field. Then click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  <w:b/>
          <w:bCs/>
          <w:spacing w:val="-2"/>
        </w:rPr>
        <w:t>“Continue”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to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proceed.</w:t>
      </w:r>
    </w:p>
    <w:p w:rsidR="008E77AB" w:rsidRDefault="008E77AB">
      <w:pPr>
        <w:rPr>
          <w:rFonts w:ascii="Cambria" w:eastAsia="Cambria" w:hAnsi="Cambria" w:cs="Cambria"/>
        </w:rPr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24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758415" cy="2814637"/>
            <wp:effectExtent l="0" t="0" r="0" b="0"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415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B2044">
      <w:pPr>
        <w:pStyle w:val="Heading2"/>
        <w:numPr>
          <w:ilvl w:val="1"/>
          <w:numId w:val="1"/>
        </w:numPr>
        <w:tabs>
          <w:tab w:val="left" w:pos="861"/>
        </w:tabs>
        <w:spacing w:before="37"/>
        <w:ind w:left="860"/>
        <w:jc w:val="left"/>
      </w:pPr>
      <w:bookmarkStart w:id="16" w:name="_bookmark16"/>
      <w:bookmarkEnd w:id="16"/>
      <w:r>
        <w:rPr>
          <w:b/>
          <w:color w:val="004B96"/>
          <w:spacing w:val="-1"/>
        </w:rPr>
        <w:t>Confirm</w:t>
      </w:r>
      <w:r>
        <w:rPr>
          <w:b/>
          <w:color w:val="004B96"/>
          <w:spacing w:val="-9"/>
        </w:rPr>
        <w:t xml:space="preserve"> </w:t>
      </w:r>
      <w:r>
        <w:rPr>
          <w:b/>
          <w:color w:val="004B96"/>
          <w:spacing w:val="-1"/>
        </w:rPr>
        <w:t>and</w:t>
      </w:r>
      <w:r>
        <w:rPr>
          <w:b/>
          <w:color w:val="004B96"/>
          <w:spacing w:val="-11"/>
        </w:rPr>
        <w:t xml:space="preserve"> </w:t>
      </w:r>
      <w:r>
        <w:rPr>
          <w:b/>
          <w:color w:val="004B96"/>
        </w:rPr>
        <w:t>Submit</w:t>
      </w:r>
    </w:p>
    <w:p w:rsidR="008E77AB" w:rsidRDefault="008E77AB">
      <w:pPr>
        <w:spacing w:before="6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ind w:left="140" w:right="256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“</w:t>
      </w:r>
      <w:r>
        <w:rPr>
          <w:rFonts w:ascii="Cambria" w:eastAsia="Cambria" w:hAnsi="Cambria" w:cs="Cambria"/>
          <w:b/>
          <w:bCs/>
          <w:spacing w:val="-1"/>
        </w:rPr>
        <w:t>Confirm</w:t>
      </w:r>
      <w:r>
        <w:rPr>
          <w:rFonts w:ascii="Cambria" w:eastAsia="Cambria" w:hAnsi="Cambria" w:cs="Cambria"/>
          <w:b/>
          <w:bCs/>
        </w:rPr>
        <w:t xml:space="preserve"> &amp;</w:t>
      </w:r>
      <w:r>
        <w:rPr>
          <w:rFonts w:ascii="Cambria" w:eastAsia="Cambria" w:hAnsi="Cambria" w:cs="Cambria"/>
          <w:b/>
          <w:bCs/>
          <w:spacing w:val="-1"/>
        </w:rPr>
        <w:t xml:space="preserve"> Submit</w:t>
      </w:r>
      <w:r>
        <w:rPr>
          <w:rFonts w:ascii="Cambria" w:eastAsia="Cambria" w:hAnsi="Cambria" w:cs="Cambria"/>
          <w:spacing w:val="-1"/>
        </w:rPr>
        <w:t>”</w:t>
      </w:r>
      <w:r>
        <w:rPr>
          <w:rFonts w:ascii="Cambria" w:eastAsia="Cambria" w:hAnsi="Cambria" w:cs="Cambria"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screen,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you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presented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with</w:t>
      </w:r>
      <w:r>
        <w:rPr>
          <w:rFonts w:ascii="Cambria" w:eastAsia="Cambria" w:hAnsi="Cambria" w:cs="Cambria"/>
        </w:rPr>
        <w:t xml:space="preserve"> a </w:t>
      </w:r>
      <w:r>
        <w:rPr>
          <w:rFonts w:ascii="Cambria" w:eastAsia="Cambria" w:hAnsi="Cambria" w:cs="Cambria"/>
          <w:spacing w:val="-1"/>
        </w:rPr>
        <w:t xml:space="preserve">review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content provided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for</w:t>
      </w:r>
      <w:r>
        <w:rPr>
          <w:rFonts w:ascii="Cambria" w:eastAsia="Cambria" w:hAnsi="Cambria" w:cs="Cambria"/>
          <w:spacing w:val="51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international </w:t>
      </w:r>
      <w:r>
        <w:rPr>
          <w:rFonts w:ascii="Cambria" w:eastAsia="Cambria" w:hAnsi="Cambria" w:cs="Cambria"/>
          <w:spacing w:val="-2"/>
        </w:rPr>
        <w:t>design</w:t>
      </w:r>
      <w:r>
        <w:rPr>
          <w:rFonts w:ascii="Cambria" w:eastAsia="Cambria" w:hAnsi="Cambria" w:cs="Cambria"/>
          <w:spacing w:val="-1"/>
        </w:rPr>
        <w:t xml:space="preserve"> application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  <w:spacing w:val="-1"/>
        </w:rPr>
        <w:t>submission.</w:t>
      </w:r>
      <w:r>
        <w:rPr>
          <w:rFonts w:ascii="Cambria" w:eastAsia="Cambria" w:hAnsi="Cambria" w:cs="Cambria"/>
          <w:spacing w:val="47"/>
        </w:rPr>
        <w:t xml:space="preserve"> </w:t>
      </w:r>
      <w:r>
        <w:rPr>
          <w:rFonts w:ascii="Cambria" w:eastAsia="Cambria" w:hAnsi="Cambria" w:cs="Cambria"/>
          <w:spacing w:val="-1"/>
        </w:rPr>
        <w:t>This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will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include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information entered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the</w:t>
      </w:r>
      <w:r>
        <w:rPr>
          <w:rFonts w:ascii="Cambria" w:eastAsia="Cambria" w:hAnsi="Cambria" w:cs="Cambria"/>
          <w:spacing w:val="44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“Application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b/>
          <w:bCs/>
        </w:rPr>
        <w:t>Data”</w:t>
      </w:r>
      <w:r>
        <w:rPr>
          <w:rFonts w:ascii="Cambria" w:eastAsia="Cambria" w:hAnsi="Cambria" w:cs="Cambria"/>
          <w:b/>
          <w:bCs/>
          <w:spacing w:val="-3"/>
        </w:rPr>
        <w:t xml:space="preserve"> </w:t>
      </w:r>
      <w:r>
        <w:rPr>
          <w:rFonts w:ascii="Cambria" w:eastAsia="Cambria" w:hAnsi="Cambria" w:cs="Cambria"/>
          <w:spacing w:val="-1"/>
        </w:rPr>
        <w:t>screen,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fee(s) indicated</w:t>
      </w:r>
      <w:r>
        <w:rPr>
          <w:rFonts w:ascii="Cambria" w:eastAsia="Cambria" w:hAnsi="Cambria" w:cs="Cambria"/>
        </w:rPr>
        <w:t xml:space="preserve"> 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spacing w:val="-2"/>
        </w:rPr>
        <w:t>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“Calculate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Fees”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screen,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well </w:t>
      </w:r>
      <w:r>
        <w:rPr>
          <w:rFonts w:ascii="Cambria" w:eastAsia="Cambria" w:hAnsi="Cambria" w:cs="Cambria"/>
          <w:spacing w:val="-2"/>
        </w:rPr>
        <w:t>as</w:t>
      </w:r>
      <w:r>
        <w:rPr>
          <w:rFonts w:ascii="Cambria" w:eastAsia="Cambria" w:hAnsi="Cambria" w:cs="Cambria"/>
          <w:spacing w:val="61"/>
        </w:rPr>
        <w:t xml:space="preserve"> </w:t>
      </w:r>
      <w:r>
        <w:rPr>
          <w:rFonts w:ascii="Cambria" w:eastAsia="Cambria" w:hAnsi="Cambria" w:cs="Cambria"/>
          <w:spacing w:val="-1"/>
        </w:rPr>
        <w:t>documents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uploaded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the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“Attach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Documents”</w:t>
      </w:r>
      <w:r>
        <w:rPr>
          <w:rFonts w:ascii="Cambria" w:eastAsia="Cambria" w:hAnsi="Cambria" w:cs="Cambria"/>
          <w:b/>
          <w:bCs/>
          <w:spacing w:val="-2"/>
        </w:rPr>
        <w:t xml:space="preserve"> </w:t>
      </w:r>
      <w:r>
        <w:rPr>
          <w:rFonts w:ascii="Cambria" w:eastAsia="Cambria" w:hAnsi="Cambria" w:cs="Cambria"/>
          <w:spacing w:val="-1"/>
        </w:rPr>
        <w:t>screen.</w:t>
      </w:r>
    </w:p>
    <w:p w:rsidR="008E77AB" w:rsidRDefault="008E77AB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BodyText"/>
        <w:ind w:right="301"/>
      </w:pPr>
      <w:r>
        <w:rPr>
          <w:rFonts w:cs="Cambria"/>
        </w:rPr>
        <w:t xml:space="preserve">Ensure </w:t>
      </w:r>
      <w:r>
        <w:rPr>
          <w:rFonts w:cs="Cambria"/>
          <w:spacing w:val="-1"/>
        </w:rPr>
        <w:t>Bibliographic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2"/>
        </w:rPr>
        <w:t>Data</w:t>
      </w:r>
      <w:r>
        <w:rPr>
          <w:rFonts w:cs="Cambria"/>
        </w:rPr>
        <w:t xml:space="preserve"> is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 xml:space="preserve">correct; </w:t>
      </w:r>
      <w:r>
        <w:rPr>
          <w:rFonts w:cs="Cambria"/>
        </w:rPr>
        <w:t xml:space="preserve">all </w:t>
      </w:r>
      <w:r>
        <w:rPr>
          <w:rFonts w:cs="Cambria"/>
          <w:spacing w:val="-1"/>
        </w:rPr>
        <w:t>documents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have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 xml:space="preserve">been attached; then click </w:t>
      </w:r>
      <w:r>
        <w:rPr>
          <w:rFonts w:cs="Cambria"/>
        </w:rPr>
        <w:t>on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the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Submit</w:t>
      </w:r>
      <w:r>
        <w:rPr>
          <w:rFonts w:cs="Cambria"/>
          <w:spacing w:val="-1"/>
        </w:rPr>
        <w:t>”</w:t>
      </w:r>
      <w:r>
        <w:rPr>
          <w:rFonts w:cs="Cambria"/>
          <w:spacing w:val="63"/>
        </w:rPr>
        <w:t xml:space="preserve"> </w:t>
      </w:r>
      <w:r>
        <w:rPr>
          <w:spacing w:val="-1"/>
        </w:rPr>
        <w:t xml:space="preserve">button </w:t>
      </w:r>
      <w:r>
        <w:t>once.</w:t>
      </w:r>
    </w:p>
    <w:p w:rsidR="008E77AB" w:rsidRDefault="00993B79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 w:rsidRPr="00993B79"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6134100" cy="3383917"/>
            <wp:effectExtent l="0" t="0" r="0" b="0"/>
            <wp:docPr id="6" name="Picture 6" descr="C:\Users\dsmith13\Desktop\hag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mith13\Desktop\hagu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38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AB" w:rsidRDefault="008E77AB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ind w:left="160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1"/>
        <w:rPr>
          <w:rFonts w:ascii="Cambria" w:eastAsia="Cambria" w:hAnsi="Cambria" w:cs="Cambria"/>
          <w:i/>
          <w:sz w:val="24"/>
          <w:szCs w:val="24"/>
        </w:rPr>
      </w:pPr>
    </w:p>
    <w:p w:rsidR="008E77AB" w:rsidRDefault="008B2044">
      <w:pPr>
        <w:pStyle w:val="Heading2"/>
        <w:numPr>
          <w:ilvl w:val="1"/>
          <w:numId w:val="1"/>
        </w:numPr>
        <w:tabs>
          <w:tab w:val="left" w:pos="881"/>
        </w:tabs>
        <w:spacing w:before="29"/>
        <w:ind w:left="880"/>
        <w:jc w:val="left"/>
      </w:pPr>
      <w:bookmarkStart w:id="17" w:name="_bookmark17"/>
      <w:bookmarkEnd w:id="17"/>
      <w:r>
        <w:rPr>
          <w:b/>
          <w:color w:val="004B96"/>
          <w:spacing w:val="-1"/>
        </w:rPr>
        <w:t>Pay</w:t>
      </w:r>
      <w:r>
        <w:rPr>
          <w:b/>
          <w:color w:val="004B96"/>
          <w:spacing w:val="-10"/>
        </w:rPr>
        <w:t xml:space="preserve"> </w:t>
      </w:r>
      <w:r>
        <w:rPr>
          <w:b/>
          <w:color w:val="004B96"/>
        </w:rPr>
        <w:t>Fees</w:t>
      </w:r>
    </w:p>
    <w:p w:rsidR="008E77AB" w:rsidRDefault="008E77AB">
      <w:pPr>
        <w:spacing w:before="8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160" w:right="234"/>
      </w:pPr>
      <w:r>
        <w:rPr>
          <w:spacing w:val="-1"/>
        </w:rPr>
        <w:t>On the</w:t>
      </w:r>
      <w:r>
        <w:t xml:space="preserve"> </w:t>
      </w:r>
      <w:r>
        <w:rPr>
          <w:rFonts w:cs="Cambria"/>
          <w:b/>
          <w:bCs/>
          <w:spacing w:val="-1"/>
        </w:rPr>
        <w:t>“Pay Fees”</w:t>
      </w:r>
      <w:r>
        <w:rPr>
          <w:rFonts w:cs="Cambria"/>
          <w:b/>
          <w:bCs/>
          <w:spacing w:val="-2"/>
        </w:rPr>
        <w:t xml:space="preserve"> </w:t>
      </w:r>
      <w:r>
        <w:rPr>
          <w:rFonts w:cs="Cambria"/>
          <w:spacing w:val="-1"/>
        </w:rPr>
        <w:t>screen,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you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have</w:t>
      </w:r>
      <w:r>
        <w:rPr>
          <w:rFonts w:cs="Cambria"/>
        </w:rPr>
        <w:t xml:space="preserve"> the</w:t>
      </w:r>
      <w:r>
        <w:rPr>
          <w:rFonts w:cs="Cambria"/>
          <w:spacing w:val="-3"/>
        </w:rPr>
        <w:t xml:space="preserve"> </w:t>
      </w:r>
      <w:r>
        <w:rPr>
          <w:rFonts w:cs="Cambria"/>
        </w:rPr>
        <w:t>option</w:t>
      </w:r>
      <w:r>
        <w:rPr>
          <w:rFonts w:cs="Cambria"/>
          <w:spacing w:val="-1"/>
        </w:rPr>
        <w:t xml:space="preserve"> of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paying via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“USPTO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Deposit Account,”</w:t>
      </w:r>
      <w:r>
        <w:rPr>
          <w:rFonts w:cs="Cambria"/>
          <w:spacing w:val="57"/>
        </w:rPr>
        <w:t xml:space="preserve"> </w:t>
      </w:r>
      <w:r>
        <w:rPr>
          <w:rFonts w:cs="Cambria"/>
          <w:spacing w:val="-1"/>
        </w:rPr>
        <w:t>“Credit</w:t>
      </w:r>
      <w:r w:rsidR="00ED00B5">
        <w:rPr>
          <w:rFonts w:cs="Cambria"/>
          <w:spacing w:val="-1"/>
        </w:rPr>
        <w:t>/Debit</w:t>
      </w:r>
      <w:r>
        <w:rPr>
          <w:rFonts w:cs="Cambria"/>
          <w:spacing w:val="-1"/>
        </w:rPr>
        <w:t xml:space="preserve"> Card,”</w:t>
      </w:r>
      <w:r>
        <w:rPr>
          <w:rFonts w:cs="Cambria"/>
          <w:spacing w:val="1"/>
        </w:rPr>
        <w:t xml:space="preserve"> </w:t>
      </w:r>
      <w:r>
        <w:rPr>
          <w:rFonts w:cs="Cambria"/>
        </w:rPr>
        <w:t>or</w:t>
      </w:r>
      <w:r>
        <w:rPr>
          <w:rFonts w:cs="Cambria"/>
          <w:spacing w:val="-1"/>
        </w:rPr>
        <w:t xml:space="preserve"> “Electronic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Funds</w:t>
      </w:r>
      <w:r>
        <w:rPr>
          <w:rFonts w:cs="Cambria"/>
          <w:spacing w:val="-3"/>
        </w:rPr>
        <w:t xml:space="preserve"> </w:t>
      </w:r>
      <w:r>
        <w:rPr>
          <w:rFonts w:cs="Cambria"/>
          <w:spacing w:val="-1"/>
        </w:rPr>
        <w:t>Transfer.”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ind w:left="160" w:right="234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To</w:t>
      </w:r>
      <w:r>
        <w:rPr>
          <w:rFonts w:ascii="Cambria" w:eastAsia="Cambria" w:hAnsi="Cambria" w:cs="Cambria"/>
          <w:spacing w:val="-3"/>
        </w:rPr>
        <w:t xml:space="preserve"> </w:t>
      </w:r>
      <w:r>
        <w:rPr>
          <w:rFonts w:ascii="Cambria" w:eastAsia="Cambria" w:hAnsi="Cambria" w:cs="Cambria"/>
        </w:rPr>
        <w:t>make a</w:t>
      </w:r>
      <w:r>
        <w:rPr>
          <w:rFonts w:ascii="Cambria" w:eastAsia="Cambria" w:hAnsi="Cambria" w:cs="Cambria"/>
          <w:spacing w:val="-1"/>
        </w:rPr>
        <w:t xml:space="preserve"> payment,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click </w:t>
      </w:r>
      <w:r>
        <w:rPr>
          <w:rFonts w:ascii="Cambria" w:eastAsia="Cambria" w:hAnsi="Cambria" w:cs="Cambria"/>
        </w:rPr>
        <w:t xml:space="preserve">the </w:t>
      </w:r>
      <w:r>
        <w:rPr>
          <w:rFonts w:ascii="Cambria" w:eastAsia="Cambria" w:hAnsi="Cambria" w:cs="Cambria"/>
          <w:spacing w:val="-1"/>
        </w:rPr>
        <w:t>“</w:t>
      </w:r>
      <w:r w:rsidR="001E0D1A" w:rsidRPr="001E0D1A">
        <w:rPr>
          <w:rFonts w:cs="Cambria"/>
          <w:b/>
          <w:spacing w:val="-1"/>
        </w:rPr>
        <w:t>Pay with the New USPTO Payment System</w:t>
      </w:r>
      <w:r>
        <w:rPr>
          <w:rFonts w:ascii="Cambria" w:eastAsia="Cambria" w:hAnsi="Cambria" w:cs="Cambria"/>
          <w:spacing w:val="-1"/>
        </w:rPr>
        <w:t>”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 xml:space="preserve">button located </w:t>
      </w:r>
      <w:r>
        <w:rPr>
          <w:rFonts w:ascii="Cambria" w:eastAsia="Cambria" w:hAnsi="Cambria" w:cs="Cambria"/>
        </w:rPr>
        <w:t xml:space="preserve">at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bottom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</w:rPr>
        <w:t xml:space="preserve">of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  <w:spacing w:val="35"/>
        </w:rPr>
        <w:t xml:space="preserve"> </w:t>
      </w:r>
      <w:r>
        <w:rPr>
          <w:rFonts w:ascii="Cambria" w:eastAsia="Cambria" w:hAnsi="Cambria" w:cs="Cambria"/>
          <w:spacing w:val="-1"/>
        </w:rPr>
        <w:t>screen</w:t>
      </w:r>
      <w:r w:rsidR="001E0D1A">
        <w:rPr>
          <w:rFonts w:ascii="Cambria" w:eastAsia="Cambria" w:hAnsi="Cambria" w:cs="Cambria"/>
          <w:spacing w:val="-1"/>
        </w:rPr>
        <w:t xml:space="preserve"> to be directed to Financial Manager</w:t>
      </w:r>
      <w:r>
        <w:rPr>
          <w:rFonts w:ascii="Cambria" w:eastAsia="Cambria" w:hAnsi="Cambria" w:cs="Cambria"/>
          <w:spacing w:val="-1"/>
        </w:rPr>
        <w:t>.</w:t>
      </w:r>
      <w:r w:rsidR="001E0D1A">
        <w:rPr>
          <w:rFonts w:ascii="Cambria" w:eastAsia="Cambria" w:hAnsi="Cambria" w:cs="Cambria"/>
          <w:spacing w:val="-1"/>
        </w:rPr>
        <w:t xml:space="preserve">  Once on the Financial Manager page you will be able to make payment with a Credit/Debit Card as Guest, or sign in with a MyUSPTO.gov account to make payment with a stored Credit/Debit Card, Deposit Account, or EFT account.</w:t>
      </w:r>
    </w:p>
    <w:p w:rsidR="008E77AB" w:rsidRDefault="008E77AB">
      <w:pPr>
        <w:spacing w:before="4"/>
        <w:rPr>
          <w:rFonts w:ascii="Cambria" w:eastAsia="Cambria" w:hAnsi="Cambria" w:cs="Cambria"/>
          <w:sz w:val="15"/>
          <w:szCs w:val="15"/>
        </w:rPr>
      </w:pPr>
    </w:p>
    <w:p w:rsidR="008E77AB" w:rsidRDefault="006403B3">
      <w:pPr>
        <w:spacing w:line="200" w:lineRule="atLeast"/>
        <w:ind w:left="112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</w:r>
      <w:r>
        <w:rPr>
          <w:rFonts w:ascii="Cambria" w:eastAsia="Cambria" w:hAnsi="Cambria" w:cs="Cambria"/>
          <w:sz w:val="20"/>
          <w:szCs w:val="20"/>
        </w:rPr>
        <w:pict>
          <v:shape id="_x0000_s1110" type="#_x0000_t202" style="width:474.6pt;height:33pt;mso-left-percent:-10001;mso-top-percent:-10001;mso-position-horizontal:absolute;mso-position-horizontal-relative:char;mso-position-vertical:absolute;mso-position-vertical-relative:line;mso-left-percent:-10001;mso-top-percent:-10001" fillcolor="#4f81bc" strokeweight=".5pt">
            <v:textbox inset="0,0,0,0">
              <w:txbxContent>
                <w:p w:rsidR="008E77AB" w:rsidRDefault="008B2044">
                  <w:pPr>
                    <w:spacing w:before="73"/>
                    <w:ind w:left="43" w:right="578"/>
                    <w:rPr>
                      <w:rFonts w:ascii="Cambria" w:eastAsia="Cambria" w:hAnsi="Cambria" w:cs="Cambria"/>
                    </w:rPr>
                  </w:pP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Note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: You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will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not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be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able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to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view the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“Pay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3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Fees”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screen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</w:rPr>
                    <w:t xml:space="preserve">if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fees</w:t>
                  </w:r>
                  <w:r>
                    <w:rPr>
                      <w:rFonts w:ascii="Cambria" w:eastAsia="Cambria" w:hAnsi="Cambria" w:cs="Cambria"/>
                      <w:spacing w:val="1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were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not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 xml:space="preserve">previously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calculated.</w:t>
                  </w:r>
                  <w:r>
                    <w:rPr>
                      <w:rFonts w:ascii="Cambria" w:eastAsia="Cambria" w:hAnsi="Cambria" w:cs="Cambria"/>
                      <w:spacing w:val="66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Instead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>you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will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be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forwarded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to</w:t>
                  </w:r>
                  <w:r>
                    <w:rPr>
                      <w:rFonts w:ascii="Cambria" w:eastAsia="Cambria" w:hAnsi="Cambria" w:cs="Cambria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the</w:t>
                  </w:r>
                  <w:r>
                    <w:rPr>
                      <w:rFonts w:ascii="Cambria" w:eastAsia="Cambria" w:hAnsi="Cambria" w:cs="Cambria"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1"/>
                    </w:rPr>
                    <w:t>“Receipt”</w:t>
                  </w:r>
                  <w:r>
                    <w:rPr>
                      <w:rFonts w:ascii="Cambria" w:eastAsia="Cambria" w:hAnsi="Cambria" w:cs="Cambria"/>
                      <w:b/>
                      <w:bCs/>
                      <w:spacing w:val="-2"/>
                    </w:rPr>
                    <w:t xml:space="preserve"> </w:t>
                  </w:r>
                  <w:r>
                    <w:rPr>
                      <w:rFonts w:ascii="Cambria" w:eastAsia="Cambria" w:hAnsi="Cambria" w:cs="Cambria"/>
                      <w:spacing w:val="-1"/>
                    </w:rPr>
                    <w:t>screen.</w:t>
                  </w:r>
                </w:p>
              </w:txbxContent>
            </v:textbox>
          </v:shape>
        </w:pict>
      </w:r>
    </w:p>
    <w:p w:rsidR="008E77AB" w:rsidRDefault="008E77AB">
      <w:pPr>
        <w:rPr>
          <w:rFonts w:ascii="Cambria" w:eastAsia="Cambria" w:hAnsi="Cambria" w:cs="Cambria"/>
          <w:sz w:val="20"/>
          <w:szCs w:val="20"/>
        </w:rPr>
      </w:pPr>
    </w:p>
    <w:p w:rsidR="008E77AB" w:rsidRDefault="008E77AB">
      <w:pPr>
        <w:spacing w:before="5"/>
        <w:rPr>
          <w:rFonts w:ascii="Cambria" w:eastAsia="Cambria" w:hAnsi="Cambria" w:cs="Cambria"/>
          <w:sz w:val="18"/>
          <w:szCs w:val="18"/>
        </w:rPr>
      </w:pPr>
    </w:p>
    <w:p w:rsidR="008E77AB" w:rsidRDefault="001E0D1A">
      <w:pPr>
        <w:spacing w:line="200" w:lineRule="atLeast"/>
        <w:ind w:left="160"/>
        <w:rPr>
          <w:rFonts w:ascii="Cambria" w:eastAsia="Cambria" w:hAnsi="Cambria" w:cs="Cambria"/>
          <w:sz w:val="20"/>
          <w:szCs w:val="20"/>
        </w:rPr>
      </w:pPr>
      <w:r>
        <w:rPr>
          <w:noProof/>
        </w:rPr>
        <w:drawing>
          <wp:inline distT="0" distB="0" distL="0" distR="0" wp14:anchorId="5997B77C" wp14:editId="58F7A542">
            <wp:extent cx="6172200" cy="3448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noProof/>
          <w:sz w:val="20"/>
          <w:szCs w:val="20"/>
        </w:rPr>
        <w:t xml:space="preserve"> </w:t>
      </w:r>
    </w:p>
    <w:p w:rsidR="008E77AB" w:rsidRDefault="008E77AB">
      <w:pPr>
        <w:spacing w:before="7"/>
        <w:rPr>
          <w:rFonts w:ascii="Cambria" w:eastAsia="Cambria" w:hAnsi="Cambria" w:cs="Cambria"/>
          <w:sz w:val="20"/>
          <w:szCs w:val="20"/>
        </w:rPr>
      </w:pPr>
    </w:p>
    <w:p w:rsidR="008E77AB" w:rsidRDefault="008B2044">
      <w:pPr>
        <w:pStyle w:val="Heading2"/>
        <w:numPr>
          <w:ilvl w:val="1"/>
          <w:numId w:val="1"/>
        </w:numPr>
        <w:tabs>
          <w:tab w:val="left" w:pos="881"/>
        </w:tabs>
        <w:spacing w:before="29"/>
        <w:ind w:left="880"/>
        <w:jc w:val="left"/>
      </w:pPr>
      <w:bookmarkStart w:id="18" w:name="_bookmark18"/>
      <w:bookmarkEnd w:id="18"/>
      <w:r>
        <w:rPr>
          <w:b/>
          <w:color w:val="004B96"/>
          <w:spacing w:val="-1"/>
        </w:rPr>
        <w:t>Acknowledgement</w:t>
      </w:r>
      <w:r>
        <w:rPr>
          <w:b/>
          <w:color w:val="004B96"/>
          <w:spacing w:val="-31"/>
        </w:rPr>
        <w:t xml:space="preserve"> </w:t>
      </w:r>
      <w:r>
        <w:rPr>
          <w:b/>
          <w:color w:val="004B96"/>
          <w:spacing w:val="-1"/>
        </w:rPr>
        <w:t>Receipt</w:t>
      </w:r>
    </w:p>
    <w:p w:rsidR="008E77AB" w:rsidRDefault="008E77AB">
      <w:pPr>
        <w:spacing w:before="8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left="160" w:right="293"/>
      </w:pPr>
      <w:r>
        <w:rPr>
          <w:spacing w:val="-1"/>
        </w:rPr>
        <w:t>Once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have</w:t>
      </w:r>
      <w:r>
        <w:rPr>
          <w:spacing w:val="-1"/>
        </w:rPr>
        <w:t xml:space="preserve"> provided</w:t>
      </w:r>
      <w:r>
        <w:t xml:space="preserve"> </w:t>
      </w:r>
      <w:r>
        <w:rPr>
          <w:spacing w:val="-2"/>
        </w:rPr>
        <w:t>all</w:t>
      </w:r>
      <w:r>
        <w:t xml:space="preserve"> of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necessary</w:t>
      </w:r>
      <w:r>
        <w:rPr>
          <w:spacing w:val="-1"/>
        </w:rPr>
        <w:t xml:space="preserve"> </w:t>
      </w:r>
      <w:r>
        <w:rPr>
          <w:spacing w:val="-2"/>
        </w:rPr>
        <w:t>payment</w:t>
      </w:r>
      <w:r>
        <w:rPr>
          <w:spacing w:val="-1"/>
        </w:rPr>
        <w:t xml:space="preserve"> information and </w:t>
      </w:r>
      <w:r>
        <w:rPr>
          <w:spacing w:val="-2"/>
        </w:rPr>
        <w:t>your</w:t>
      </w:r>
      <w:r>
        <w:t xml:space="preserve"> </w:t>
      </w:r>
      <w:r>
        <w:rPr>
          <w:spacing w:val="-2"/>
        </w:rPr>
        <w:t>payment</w:t>
      </w:r>
      <w:r>
        <w:rPr>
          <w:spacing w:val="-1"/>
        </w:rPr>
        <w:t xml:space="preserve"> is</w:t>
      </w:r>
      <w:r>
        <w:rPr>
          <w:spacing w:val="1"/>
        </w:rPr>
        <w:t xml:space="preserve"> </w:t>
      </w:r>
      <w:r>
        <w:rPr>
          <w:spacing w:val="-2"/>
        </w:rPr>
        <w:t>processed</w:t>
      </w:r>
      <w:r>
        <w:rPr>
          <w:spacing w:val="95"/>
        </w:rPr>
        <w:t xml:space="preserve"> </w:t>
      </w:r>
      <w:r>
        <w:rPr>
          <w:spacing w:val="-1"/>
        </w:rPr>
        <w:t>successfully, you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receive</w:t>
      </w:r>
      <w:r>
        <w:t xml:space="preserve"> </w:t>
      </w:r>
      <w:r>
        <w:rPr>
          <w:spacing w:val="-1"/>
        </w:rPr>
        <w:t xml:space="preserve">your </w:t>
      </w:r>
      <w:r>
        <w:rPr>
          <w:spacing w:val="-2"/>
        </w:rPr>
        <w:t>Acknowledgement</w:t>
      </w:r>
      <w:r>
        <w:rPr>
          <w:spacing w:val="-1"/>
        </w:rPr>
        <w:t xml:space="preserve"> Receipt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the</w:t>
      </w:r>
      <w:r>
        <w:rPr>
          <w:spacing w:val="4"/>
        </w:rPr>
        <w:t xml:space="preserve"> </w:t>
      </w:r>
      <w:r>
        <w:rPr>
          <w:rFonts w:cs="Cambria"/>
          <w:b/>
          <w:bCs/>
          <w:spacing w:val="-1"/>
        </w:rPr>
        <w:t>“Receipt”</w:t>
      </w:r>
      <w:r>
        <w:rPr>
          <w:rFonts w:cs="Cambria"/>
          <w:b/>
          <w:bCs/>
        </w:rPr>
        <w:t xml:space="preserve"> </w:t>
      </w:r>
      <w:r>
        <w:rPr>
          <w:spacing w:val="-1"/>
        </w:rPr>
        <w:t>screen.</w:t>
      </w:r>
      <w:r>
        <w:rPr>
          <w:spacing w:val="47"/>
        </w:rP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2"/>
        </w:rPr>
        <w:t>may</w:t>
      </w:r>
      <w:r>
        <w:rPr>
          <w:spacing w:val="62"/>
        </w:rPr>
        <w:t xml:space="preserve"> </w:t>
      </w:r>
      <w:r>
        <w:rPr>
          <w:spacing w:val="-1"/>
        </w:rPr>
        <w:t xml:space="preserve">print </w:t>
      </w:r>
      <w:r>
        <w:t xml:space="preserve">or </w:t>
      </w:r>
      <w:r>
        <w:rPr>
          <w:spacing w:val="-1"/>
        </w:rPr>
        <w:t>save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receipt.</w:t>
      </w:r>
      <w:r>
        <w:rPr>
          <w:spacing w:val="47"/>
        </w:rPr>
        <w:t xml:space="preserve"> </w:t>
      </w:r>
      <w:r>
        <w:rPr>
          <w:spacing w:val="-1"/>
        </w:rPr>
        <w:t xml:space="preserve">Registered </w:t>
      </w:r>
      <w:proofErr w:type="spellStart"/>
      <w:r>
        <w:rPr>
          <w:spacing w:val="-1"/>
        </w:rPr>
        <w:t>eFilers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2"/>
        </w:rPr>
        <w:t>also</w:t>
      </w:r>
      <w:r>
        <w:t xml:space="preserve"> have</w:t>
      </w:r>
      <w:r>
        <w:rPr>
          <w:spacing w:val="-1"/>
        </w:rPr>
        <w:t xml:space="preserve"> the</w:t>
      </w:r>
      <w:r>
        <w:rPr>
          <w:spacing w:val="-3"/>
        </w:rPr>
        <w:t xml:space="preserve"> </w:t>
      </w:r>
      <w:r>
        <w:t>option</w:t>
      </w:r>
      <w:r>
        <w:rPr>
          <w:spacing w:val="-1"/>
        </w:rPr>
        <w:t xml:space="preserve"> of</w:t>
      </w:r>
      <w:r>
        <w:t xml:space="preserve"> </w:t>
      </w:r>
      <w:r>
        <w:rPr>
          <w:spacing w:val="-2"/>
        </w:rPr>
        <w:t>viewing</w:t>
      </w:r>
      <w:r>
        <w:rPr>
          <w:spacing w:val="-1"/>
        </w:rPr>
        <w:t xml:space="preserve"> the</w:t>
      </w:r>
      <w:r>
        <w:rPr>
          <w:spacing w:val="49"/>
        </w:rPr>
        <w:t xml:space="preserve"> </w:t>
      </w:r>
      <w:r>
        <w:rPr>
          <w:rFonts w:cs="Cambria"/>
          <w:spacing w:val="-1"/>
        </w:rPr>
        <w:t xml:space="preserve">Acknowledgement Receipt </w:t>
      </w:r>
      <w:r>
        <w:rPr>
          <w:rFonts w:cs="Cambria"/>
        </w:rPr>
        <w:t>under</w:t>
      </w:r>
      <w:r>
        <w:rPr>
          <w:rFonts w:cs="Cambria"/>
          <w:spacing w:val="-1"/>
        </w:rPr>
        <w:t xml:space="preserve"> </w:t>
      </w:r>
      <w:r>
        <w:rPr>
          <w:rFonts w:cs="Cambria"/>
        </w:rPr>
        <w:t>“My</w:t>
      </w:r>
      <w:r>
        <w:rPr>
          <w:rFonts w:cs="Cambria"/>
          <w:spacing w:val="-1"/>
        </w:rPr>
        <w:t xml:space="preserve"> Workplace”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>on EFS</w:t>
      </w:r>
      <w:r>
        <w:rPr>
          <w:spacing w:val="-1"/>
        </w:rPr>
        <w:t>-Web.</w:t>
      </w:r>
      <w:r>
        <w:rPr>
          <w:spacing w:val="4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Acknowledgement </w:t>
      </w:r>
      <w:r>
        <w:rPr>
          <w:spacing w:val="-2"/>
        </w:rPr>
        <w:t>Receipt</w:t>
      </w:r>
      <w:r>
        <w:rPr>
          <w:spacing w:val="66"/>
        </w:rPr>
        <w:t xml:space="preserve"> </w:t>
      </w:r>
      <w:r>
        <w:rPr>
          <w:spacing w:val="-1"/>
        </w:rPr>
        <w:t>displays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details</w:t>
      </w:r>
      <w:r>
        <w:rPr>
          <w:spacing w:val="1"/>
        </w:rPr>
        <w:t xml:space="preserve"> </w:t>
      </w:r>
      <w:r>
        <w:rPr>
          <w:spacing w:val="-2"/>
        </w:rPr>
        <w:t>of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submission,</w:t>
      </w:r>
      <w:r>
        <w:rPr>
          <w:spacing w:val="-4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file</w:t>
      </w:r>
      <w:r>
        <w:t xml:space="preserve"> </w:t>
      </w:r>
      <w:r>
        <w:rPr>
          <w:spacing w:val="-1"/>
        </w:rPr>
        <w:t>names</w:t>
      </w:r>
      <w:r>
        <w:rPr>
          <w:spacing w:val="1"/>
        </w:rPr>
        <w:t xml:space="preserve"> of</w:t>
      </w:r>
      <w: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uploaded</w:t>
      </w:r>
      <w:r>
        <w:t xml:space="preserve"> </w:t>
      </w:r>
      <w:r>
        <w:rPr>
          <w:spacing w:val="-1"/>
        </w:rPr>
        <w:t>documents</w:t>
      </w:r>
      <w:r w:rsidR="00F95C66">
        <w:rPr>
          <w:spacing w:val="-1"/>
        </w:rPr>
        <w:t xml:space="preserve"> and design reproduction files</w:t>
      </w:r>
      <w:r>
        <w:rPr>
          <w:spacing w:val="-1"/>
        </w:rPr>
        <w:t>,</w:t>
      </w:r>
      <w:r>
        <w:t xml:space="preserve"> </w:t>
      </w:r>
      <w:r>
        <w:rPr>
          <w:spacing w:val="-1"/>
        </w:rPr>
        <w:t>time</w:t>
      </w:r>
      <w:r w:rsidR="00F95C66">
        <w:rPr>
          <w:spacing w:val="47"/>
        </w:rPr>
        <w:t xml:space="preserve"> </w:t>
      </w:r>
      <w:bookmarkStart w:id="19" w:name="_GoBack"/>
      <w:bookmarkEnd w:id="19"/>
      <w:r>
        <w:rPr>
          <w:spacing w:val="-1"/>
        </w:rPr>
        <w:t>stamp,</w:t>
      </w:r>
      <w:r>
        <w:t xml:space="preserve"> </w:t>
      </w:r>
      <w:r>
        <w:rPr>
          <w:spacing w:val="-1"/>
        </w:rPr>
        <w:t>and total</w:t>
      </w:r>
      <w:r>
        <w:t xml:space="preserve"> </w:t>
      </w:r>
      <w:r>
        <w:rPr>
          <w:spacing w:val="-2"/>
        </w:rPr>
        <w:t>amount</w:t>
      </w:r>
      <w:r>
        <w:rPr>
          <w:spacing w:val="-1"/>
        </w:rPr>
        <w:t xml:space="preserve"> paid.</w:t>
      </w:r>
    </w:p>
    <w:p w:rsidR="008E77AB" w:rsidRDefault="008E77AB">
      <w:pPr>
        <w:sectPr w:rsidR="008E77AB">
          <w:footerReference w:type="default" r:id="rId47"/>
          <w:pgSz w:w="12240" w:h="15840"/>
          <w:pgMar w:top="1400" w:right="1240" w:bottom="1200" w:left="128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6005514" cy="3449192"/>
            <wp:effectExtent l="0" t="0" r="0" b="0"/>
            <wp:docPr id="3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514" cy="344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B2044">
      <w:pPr>
        <w:pStyle w:val="Heading2"/>
        <w:numPr>
          <w:ilvl w:val="1"/>
          <w:numId w:val="1"/>
        </w:numPr>
        <w:tabs>
          <w:tab w:val="left" w:pos="861"/>
        </w:tabs>
        <w:spacing w:before="202"/>
        <w:ind w:left="860"/>
        <w:jc w:val="left"/>
      </w:pPr>
      <w:bookmarkStart w:id="20" w:name="_bookmark19"/>
      <w:bookmarkEnd w:id="20"/>
      <w:r>
        <w:rPr>
          <w:b/>
          <w:color w:val="004B96"/>
          <w:spacing w:val="-1"/>
        </w:rPr>
        <w:t>Save</w:t>
      </w:r>
      <w:r>
        <w:rPr>
          <w:b/>
          <w:color w:val="004B96"/>
          <w:spacing w:val="-11"/>
        </w:rPr>
        <w:t xml:space="preserve"> </w:t>
      </w:r>
      <w:r>
        <w:rPr>
          <w:b/>
          <w:color w:val="004B96"/>
        </w:rPr>
        <w:t>Submission</w:t>
      </w:r>
      <w:r>
        <w:rPr>
          <w:b/>
          <w:color w:val="004B96"/>
          <w:spacing w:val="-10"/>
        </w:rPr>
        <w:t xml:space="preserve"> </w:t>
      </w:r>
      <w:r>
        <w:rPr>
          <w:b/>
          <w:color w:val="004B96"/>
        </w:rPr>
        <w:t>Feature</w:t>
      </w:r>
      <w:r>
        <w:rPr>
          <w:b/>
          <w:color w:val="004B96"/>
          <w:spacing w:val="-10"/>
        </w:rPr>
        <w:t xml:space="preserve"> </w:t>
      </w:r>
      <w:r>
        <w:rPr>
          <w:b/>
          <w:color w:val="004B96"/>
          <w:spacing w:val="-1"/>
        </w:rPr>
        <w:t>for</w:t>
      </w:r>
      <w:r>
        <w:rPr>
          <w:b/>
          <w:color w:val="004B96"/>
          <w:spacing w:val="-9"/>
        </w:rPr>
        <w:t xml:space="preserve"> </w:t>
      </w:r>
      <w:r>
        <w:rPr>
          <w:b/>
          <w:color w:val="004B96"/>
        </w:rPr>
        <w:t>Registered</w:t>
      </w:r>
      <w:r>
        <w:rPr>
          <w:b/>
          <w:color w:val="004B96"/>
          <w:spacing w:val="-11"/>
        </w:rPr>
        <w:t xml:space="preserve"> </w:t>
      </w:r>
      <w:proofErr w:type="spellStart"/>
      <w:r>
        <w:rPr>
          <w:b/>
          <w:color w:val="004B96"/>
          <w:spacing w:val="-1"/>
        </w:rPr>
        <w:t>eFilers</w:t>
      </w:r>
      <w:proofErr w:type="spellEnd"/>
    </w:p>
    <w:p w:rsidR="008E77AB" w:rsidRDefault="008E77AB">
      <w:pPr>
        <w:spacing w:before="6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pStyle w:val="BodyText"/>
        <w:ind w:right="301"/>
      </w:pPr>
      <w:r>
        <w:rPr>
          <w:spacing w:val="-1"/>
        </w:rPr>
        <w:t xml:space="preserve">When preparing an international </w:t>
      </w:r>
      <w:r>
        <w:rPr>
          <w:spacing w:val="-2"/>
        </w:rPr>
        <w:t>design</w:t>
      </w:r>
      <w:r>
        <w:rPr>
          <w:spacing w:val="-1"/>
        </w:rPr>
        <w:t xml:space="preserve"> application submission, you</w:t>
      </w:r>
      <w:r>
        <w:rPr>
          <w:spacing w:val="-3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option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saving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69"/>
        </w:rPr>
        <w:t xml:space="preserve"> </w:t>
      </w:r>
      <w:r>
        <w:rPr>
          <w:spacing w:val="-1"/>
        </w:rPr>
        <w:t xml:space="preserve">submission </w:t>
      </w:r>
      <w:r>
        <w:t xml:space="preserve">for </w:t>
      </w:r>
      <w:r>
        <w:rPr>
          <w:spacing w:val="-2"/>
        </w:rPr>
        <w:t>later</w:t>
      </w:r>
      <w:r>
        <w:t xml:space="preserve"> </w:t>
      </w: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rPr>
          <w:spacing w:val="-2"/>
        </w:rPr>
        <w:t xml:space="preserve"> </w:t>
      </w:r>
      <w:r>
        <w:rPr>
          <w:spacing w:val="-1"/>
        </w:rPr>
        <w:t xml:space="preserve">are </w:t>
      </w:r>
      <w:r>
        <w:t xml:space="preserve">a </w:t>
      </w:r>
      <w:proofErr w:type="gramStart"/>
      <w:r>
        <w:rPr>
          <w:spacing w:val="-1"/>
        </w:rPr>
        <w:t>Registered</w:t>
      </w:r>
      <w:proofErr w:type="gramEnd"/>
      <w:r>
        <w:t xml:space="preserve"> </w:t>
      </w:r>
      <w:r>
        <w:rPr>
          <w:spacing w:val="-1"/>
        </w:rPr>
        <w:t>eFiler.</w:t>
      </w:r>
      <w:r>
        <w:t xml:space="preserve"> 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must</w:t>
      </w:r>
      <w:r>
        <w:rPr>
          <w:spacing w:val="-4"/>
        </w:rPr>
        <w:t xml:space="preserve"> </w:t>
      </w:r>
      <w:r>
        <w:rPr>
          <w:spacing w:val="-1"/>
        </w:rPr>
        <w:t>complete</w:t>
      </w:r>
      <w:r>
        <w:t xml:space="preserve"> </w:t>
      </w:r>
      <w:r>
        <w:rPr>
          <w:spacing w:val="-2"/>
        </w:rPr>
        <w:t>all</w:t>
      </w:r>
      <w:r>
        <w:t xml:space="preserve"> 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required</w:t>
      </w:r>
      <w:r>
        <w:t xml:space="preserve"> </w:t>
      </w:r>
      <w:r>
        <w:rPr>
          <w:spacing w:val="-1"/>
        </w:rPr>
        <w:t>fields</w:t>
      </w:r>
      <w:r>
        <w:rPr>
          <w:spacing w:val="-2"/>
        </w:rPr>
        <w:t xml:space="preserve"> </w:t>
      </w:r>
      <w:r>
        <w:t>on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rFonts w:cs="Cambria"/>
          <w:b/>
          <w:bCs/>
          <w:spacing w:val="-1"/>
        </w:rPr>
        <w:t>“Application</w:t>
      </w:r>
      <w:r>
        <w:rPr>
          <w:rFonts w:cs="Cambria"/>
          <w:b/>
          <w:bCs/>
          <w:spacing w:val="1"/>
        </w:rPr>
        <w:t xml:space="preserve"> </w:t>
      </w:r>
      <w:r>
        <w:rPr>
          <w:rFonts w:cs="Cambria"/>
          <w:b/>
          <w:bCs/>
          <w:spacing w:val="-1"/>
        </w:rPr>
        <w:t>Data”</w:t>
      </w:r>
      <w:r>
        <w:rPr>
          <w:rFonts w:cs="Cambria"/>
          <w:b/>
          <w:bCs/>
        </w:rPr>
        <w:t xml:space="preserve"> </w:t>
      </w:r>
      <w:r>
        <w:rPr>
          <w:spacing w:val="-1"/>
        </w:rPr>
        <w:t>screen</w:t>
      </w:r>
      <w:r>
        <w:rPr>
          <w:spacing w:val="-2"/>
        </w:rPr>
        <w:t xml:space="preserve"> </w:t>
      </w:r>
      <w:r>
        <w:rPr>
          <w:spacing w:val="-1"/>
        </w:rPr>
        <w:t>and attach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least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t xml:space="preserve"> </w:t>
      </w:r>
      <w:r>
        <w:rPr>
          <w:spacing w:val="-1"/>
        </w:rPr>
        <w:t xml:space="preserve">document </w:t>
      </w:r>
      <w:r>
        <w:t>on</w:t>
      </w:r>
      <w:r>
        <w:rPr>
          <w:spacing w:val="-1"/>
        </w:rPr>
        <w:t xml:space="preserve"> the</w:t>
      </w:r>
      <w:r>
        <w:rPr>
          <w:spacing w:val="2"/>
        </w:rPr>
        <w:t xml:space="preserve"> </w:t>
      </w:r>
      <w:r>
        <w:rPr>
          <w:rFonts w:cs="Cambria"/>
          <w:b/>
          <w:bCs/>
          <w:spacing w:val="-1"/>
        </w:rPr>
        <w:t>“Attach Documents”</w:t>
      </w:r>
      <w:r>
        <w:rPr>
          <w:rFonts w:cs="Cambria"/>
          <w:b/>
          <w:bCs/>
          <w:spacing w:val="53"/>
        </w:rPr>
        <w:t xml:space="preserve"> </w:t>
      </w:r>
      <w:r>
        <w:rPr>
          <w:spacing w:val="-1"/>
        </w:rPr>
        <w:t xml:space="preserve">screen </w:t>
      </w:r>
      <w:r>
        <w:t>in</w:t>
      </w:r>
      <w:r>
        <w:rPr>
          <w:spacing w:val="-1"/>
        </w:rPr>
        <w:t xml:space="preserve"> order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 xml:space="preserve">save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submission.</w:t>
      </w:r>
      <w:r>
        <w:rPr>
          <w:spacing w:val="47"/>
        </w:rPr>
        <w:t xml:space="preserve"> </w:t>
      </w:r>
      <w:r>
        <w:rPr>
          <w:spacing w:val="-1"/>
        </w:rPr>
        <w:t>At the</w:t>
      </w:r>
      <w:r>
        <w:t xml:space="preserve"> </w:t>
      </w:r>
      <w:r>
        <w:rPr>
          <w:spacing w:val="-1"/>
        </w:rPr>
        <w:t>bottom</w:t>
      </w:r>
      <w:r>
        <w:rPr>
          <w:spacing w:val="1"/>
        </w:rPr>
        <w:t xml:space="preserve"> </w:t>
      </w:r>
      <w:r>
        <w:t xml:space="preserve">of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rFonts w:cs="Cambria"/>
          <w:b/>
          <w:bCs/>
          <w:spacing w:val="-1"/>
        </w:rPr>
        <w:t>“Confirm</w:t>
      </w:r>
      <w:r>
        <w:rPr>
          <w:rFonts w:cs="Cambria"/>
          <w:b/>
          <w:bCs/>
        </w:rPr>
        <w:t xml:space="preserve"> &amp;</w:t>
      </w:r>
      <w:r>
        <w:rPr>
          <w:rFonts w:cs="Cambria"/>
          <w:b/>
          <w:bCs/>
          <w:spacing w:val="-1"/>
        </w:rPr>
        <w:t xml:space="preserve"> Submit”</w:t>
      </w:r>
      <w:r>
        <w:rPr>
          <w:rFonts w:cs="Cambria"/>
          <w:b/>
          <w:bCs/>
          <w:spacing w:val="-2"/>
        </w:rPr>
        <w:t xml:space="preserve"> </w:t>
      </w:r>
      <w:r>
        <w:rPr>
          <w:spacing w:val="-1"/>
        </w:rPr>
        <w:t>screen there</w:t>
      </w:r>
      <w:r>
        <w:t xml:space="preserve"> </w:t>
      </w:r>
      <w:r>
        <w:rPr>
          <w:spacing w:val="-1"/>
        </w:rPr>
        <w:t>will</w:t>
      </w:r>
      <w:r>
        <w:rPr>
          <w:spacing w:val="52"/>
        </w:rPr>
        <w:t xml:space="preserve"> </w:t>
      </w:r>
      <w:r>
        <w:rPr>
          <w:rFonts w:cs="Cambria"/>
          <w:spacing w:val="-1"/>
        </w:rPr>
        <w:t>be</w:t>
      </w:r>
      <w:r>
        <w:rPr>
          <w:rFonts w:cs="Cambria"/>
        </w:rPr>
        <w:t xml:space="preserve"> a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Save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for Later Submission”</w:t>
      </w:r>
      <w:r>
        <w:rPr>
          <w:rFonts w:cs="Cambria"/>
          <w:b/>
          <w:bCs/>
          <w:spacing w:val="1"/>
        </w:rPr>
        <w:t xml:space="preserve"> </w:t>
      </w:r>
      <w:r>
        <w:rPr>
          <w:spacing w:val="-1"/>
        </w:rPr>
        <w:t xml:space="preserve">button </w:t>
      </w:r>
      <w:r>
        <w:rPr>
          <w:spacing w:val="-2"/>
        </w:rPr>
        <w:t>available.</w:t>
      </w:r>
    </w:p>
    <w:p w:rsidR="008E77AB" w:rsidRDefault="008E77AB">
      <w:pPr>
        <w:spacing w:before="11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978023" cy="1565910"/>
            <wp:effectExtent l="0" t="0" r="0" b="0"/>
            <wp:docPr id="3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023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6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ind w:left="1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</w:rPr>
        <w:t>If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you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click</w:t>
      </w:r>
      <w:r>
        <w:rPr>
          <w:rFonts w:ascii="Cambria" w:eastAsia="Cambria" w:hAnsi="Cambria" w:cs="Cambria"/>
          <w:spacing w:val="-4"/>
        </w:rPr>
        <w:t xml:space="preserve"> </w:t>
      </w:r>
      <w:r>
        <w:rPr>
          <w:rFonts w:ascii="Cambria" w:eastAsia="Cambria" w:hAnsi="Cambria" w:cs="Cambria"/>
        </w:rPr>
        <w:t>on</w:t>
      </w:r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“Save</w:t>
      </w:r>
      <w:r>
        <w:rPr>
          <w:rFonts w:ascii="Cambria" w:eastAsia="Cambria" w:hAnsi="Cambria" w:cs="Cambria"/>
          <w:b/>
          <w:bCs/>
        </w:rPr>
        <w:t xml:space="preserve"> </w:t>
      </w:r>
      <w:r>
        <w:rPr>
          <w:rFonts w:ascii="Cambria" w:eastAsia="Cambria" w:hAnsi="Cambria" w:cs="Cambria"/>
          <w:b/>
          <w:bCs/>
          <w:spacing w:val="-1"/>
        </w:rPr>
        <w:t>for Later Submission”</w:t>
      </w:r>
      <w:r>
        <w:rPr>
          <w:rFonts w:ascii="Cambria" w:eastAsia="Cambria" w:hAnsi="Cambria" w:cs="Cambria"/>
          <w:b/>
          <w:bCs/>
          <w:spacing w:val="1"/>
        </w:rPr>
        <w:t xml:space="preserve"> </w:t>
      </w:r>
      <w:r>
        <w:rPr>
          <w:rFonts w:ascii="Cambria" w:eastAsia="Cambria" w:hAnsi="Cambria" w:cs="Cambria"/>
          <w:spacing w:val="-1"/>
        </w:rPr>
        <w:t>the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following pop-up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warnings</w:t>
      </w:r>
      <w:r>
        <w:rPr>
          <w:rFonts w:ascii="Cambria" w:eastAsia="Cambria" w:hAnsi="Cambria" w:cs="Cambria"/>
          <w:spacing w:val="1"/>
        </w:rPr>
        <w:t xml:space="preserve"> </w:t>
      </w:r>
      <w:r>
        <w:rPr>
          <w:rFonts w:ascii="Cambria" w:eastAsia="Cambria" w:hAnsi="Cambria" w:cs="Cambria"/>
          <w:spacing w:val="-2"/>
        </w:rPr>
        <w:t>will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spacing w:val="-1"/>
        </w:rPr>
        <w:t>appear.</w:t>
      </w:r>
    </w:p>
    <w:p w:rsidR="008E77AB" w:rsidRDefault="008E77AB">
      <w:pPr>
        <w:rPr>
          <w:rFonts w:ascii="Cambria" w:eastAsia="Cambria" w:hAnsi="Cambria" w:cs="Cambria"/>
        </w:rPr>
        <w:sectPr w:rsidR="008E77AB">
          <w:footerReference w:type="default" r:id="rId50"/>
          <w:pgSz w:w="12240" w:h="15840"/>
          <w:pgMar w:top="1400" w:right="1280" w:bottom="1200" w:left="1300" w:header="792" w:footer="1015" w:gutter="0"/>
          <w:pgNumType w:start="21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2405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3077370" cy="1324927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370" cy="132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2"/>
        <w:rPr>
          <w:rFonts w:ascii="Cambria" w:eastAsia="Cambria" w:hAnsi="Cambria" w:cs="Cambria"/>
          <w:i/>
          <w:sz w:val="21"/>
          <w:szCs w:val="21"/>
        </w:rPr>
      </w:pPr>
    </w:p>
    <w:p w:rsidR="008E77AB" w:rsidRDefault="008B2044">
      <w:pPr>
        <w:pStyle w:val="BodyText"/>
        <w:ind w:right="301"/>
        <w:rPr>
          <w:rFonts w:cs="Cambria"/>
        </w:rPr>
      </w:pPr>
      <w:r>
        <w:t xml:space="preserve">The </w:t>
      </w:r>
      <w:r>
        <w:rPr>
          <w:spacing w:val="-2"/>
        </w:rPr>
        <w:t>first</w:t>
      </w:r>
      <w:r>
        <w:rPr>
          <w:spacing w:val="-1"/>
        </w:rPr>
        <w:t xml:space="preserve"> message</w:t>
      </w:r>
      <w:r>
        <w:t xml:space="preserve"> </w:t>
      </w:r>
      <w:r>
        <w:rPr>
          <w:spacing w:val="-1"/>
        </w:rPr>
        <w:t>warns</w:t>
      </w:r>
      <w:r>
        <w:rPr>
          <w:spacing w:val="1"/>
        </w:rPr>
        <w:t xml:space="preserve"> </w:t>
      </w:r>
      <w:r>
        <w:rPr>
          <w:spacing w:val="-2"/>
        </w:rPr>
        <w:t>you</w:t>
      </w:r>
      <w:r>
        <w:t xml:space="preserve"> </w:t>
      </w:r>
      <w:r>
        <w:rPr>
          <w:spacing w:val="-1"/>
        </w:rPr>
        <w:t>that if</w:t>
      </w:r>
      <w:r>
        <w:t xml:space="preserve"> </w:t>
      </w:r>
      <w:r>
        <w:rPr>
          <w:spacing w:val="-1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-3"/>
        </w:rPr>
        <w:t xml:space="preserve"> </w:t>
      </w:r>
      <w:r>
        <w:rPr>
          <w:spacing w:val="-1"/>
        </w:rPr>
        <w:t>calculated</w:t>
      </w:r>
      <w:r>
        <w:t xml:space="preserve"> in</w:t>
      </w:r>
      <w:r>
        <w:rPr>
          <w:spacing w:val="-1"/>
        </w:rPr>
        <w:t xml:space="preserve"> the</w:t>
      </w:r>
      <w:r>
        <w:rPr>
          <w:spacing w:val="-2"/>
        </w:rPr>
        <w:t xml:space="preserve"> </w:t>
      </w:r>
      <w:r>
        <w:rPr>
          <w:spacing w:val="-1"/>
        </w:rPr>
        <w:t xml:space="preserve">save </w:t>
      </w:r>
      <w:r>
        <w:rPr>
          <w:spacing w:val="-2"/>
        </w:rPr>
        <w:t>submission</w:t>
      </w:r>
      <w:r>
        <w:rPr>
          <w:spacing w:val="-1"/>
        </w:rPr>
        <w:t xml:space="preserve"> package</w:t>
      </w:r>
      <w:r>
        <w:t xml:space="preserve"> </w:t>
      </w:r>
      <w:r>
        <w:rPr>
          <w:spacing w:val="-1"/>
        </w:rPr>
        <w:t>they</w:t>
      </w:r>
      <w:r>
        <w:rPr>
          <w:spacing w:val="-4"/>
        </w:rPr>
        <w:t xml:space="preserve"> </w:t>
      </w:r>
      <w:r>
        <w:rPr>
          <w:spacing w:val="-1"/>
        </w:rPr>
        <w:t>may</w:t>
      </w:r>
      <w:r>
        <w:rPr>
          <w:spacing w:val="56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accurate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time</w:t>
      </w:r>
      <w:r>
        <w:t xml:space="preserve"> of </w:t>
      </w:r>
      <w:r>
        <w:rPr>
          <w:spacing w:val="-1"/>
        </w:rPr>
        <w:t>submission, and recommends</w:t>
      </w:r>
      <w:r>
        <w:rPr>
          <w:spacing w:val="1"/>
        </w:rPr>
        <w:t xml:space="preserve"> </w:t>
      </w:r>
      <w:r>
        <w:rPr>
          <w:spacing w:val="-1"/>
        </w:rPr>
        <w:t>recalculating fees.</w:t>
      </w:r>
      <w:r>
        <w:t xml:space="preserve"> </w:t>
      </w:r>
      <w:r>
        <w:rPr>
          <w:spacing w:val="-1"/>
        </w:rPr>
        <w:t xml:space="preserve">Click </w:t>
      </w:r>
      <w:r>
        <w:rPr>
          <w:rFonts w:cs="Cambria"/>
          <w:b/>
          <w:bCs/>
          <w:spacing w:val="-1"/>
        </w:rPr>
        <w:t>“OK.”</w:t>
      </w:r>
    </w:p>
    <w:p w:rsidR="008E77AB" w:rsidRDefault="008E77AB">
      <w:pPr>
        <w:rPr>
          <w:rFonts w:ascii="Cambria" w:eastAsia="Cambria" w:hAnsi="Cambria" w:cs="Cambria"/>
          <w:b/>
          <w:bCs/>
        </w:rPr>
      </w:pPr>
    </w:p>
    <w:p w:rsidR="008E77AB" w:rsidRDefault="008B2044">
      <w:pPr>
        <w:spacing w:line="200" w:lineRule="atLeast"/>
        <w:ind w:left="243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3027898" cy="1324927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898" cy="132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2"/>
        <w:rPr>
          <w:rFonts w:ascii="Cambria" w:eastAsia="Cambria" w:hAnsi="Cambria" w:cs="Cambria"/>
          <w:b/>
          <w:bCs/>
          <w:sz w:val="17"/>
          <w:szCs w:val="17"/>
        </w:rPr>
      </w:pPr>
    </w:p>
    <w:p w:rsidR="008E77AB" w:rsidRDefault="008B2044">
      <w:pPr>
        <w:pStyle w:val="BodyText"/>
        <w:ind w:right="301"/>
      </w:pPr>
      <w:r>
        <w:rPr>
          <w:spacing w:val="-1"/>
        </w:rPr>
        <w:t xml:space="preserve">After clicking </w:t>
      </w:r>
      <w:r>
        <w:t>on</w:t>
      </w:r>
      <w:r>
        <w:rPr>
          <w:spacing w:val="-1"/>
        </w:rPr>
        <w:t xml:space="preserve"> the</w:t>
      </w:r>
      <w:r>
        <w:t xml:space="preserve"> </w:t>
      </w:r>
      <w:r>
        <w:rPr>
          <w:rFonts w:cs="Cambria"/>
          <w:b/>
          <w:bCs/>
          <w:spacing w:val="-1"/>
        </w:rPr>
        <w:t>“OK”</w:t>
      </w:r>
      <w:r>
        <w:rPr>
          <w:rFonts w:cs="Cambria"/>
          <w:b/>
          <w:bCs/>
          <w:spacing w:val="-2"/>
        </w:rPr>
        <w:t xml:space="preserve"> </w:t>
      </w:r>
      <w:r>
        <w:rPr>
          <w:spacing w:val="-1"/>
        </w:rPr>
        <w:t>button,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next screen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display the</w:t>
      </w:r>
      <w:r>
        <w:t xml:space="preserve"> </w:t>
      </w:r>
      <w:r>
        <w:rPr>
          <w:spacing w:val="-1"/>
        </w:rPr>
        <w:t xml:space="preserve">saved </w:t>
      </w:r>
      <w:r>
        <w:rPr>
          <w:spacing w:val="-2"/>
        </w:rPr>
        <w:t>application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2"/>
        </w:rPr>
        <w:t>later</w:t>
      </w:r>
      <w:r>
        <w:rPr>
          <w:spacing w:val="71"/>
        </w:rPr>
        <w:t xml:space="preserve"> </w:t>
      </w:r>
      <w:r>
        <w:rPr>
          <w:spacing w:val="-1"/>
        </w:rPr>
        <w:t>submission.</w:t>
      </w:r>
      <w:r>
        <w:rPr>
          <w:spacing w:val="47"/>
        </w:rPr>
        <w:t xml:space="preserve"> </w:t>
      </w:r>
      <w:r>
        <w:rPr>
          <w:spacing w:val="-1"/>
        </w:rPr>
        <w:t>There</w:t>
      </w:r>
      <w:r>
        <w:t xml:space="preserve"> is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 xml:space="preserve">notification statement that </w:t>
      </w:r>
      <w:r>
        <w:rPr>
          <w:spacing w:val="-2"/>
        </w:rPr>
        <w:t>explains</w:t>
      </w:r>
      <w:r>
        <w:rPr>
          <w:spacing w:val="1"/>
        </w:rPr>
        <w:t xml:space="preserve"> </w:t>
      </w:r>
      <w:r>
        <w:rPr>
          <w:spacing w:val="-1"/>
        </w:rPr>
        <w:t>that the</w:t>
      </w:r>
      <w:r>
        <w:t xml:space="preserve"> </w:t>
      </w:r>
      <w:r>
        <w:rPr>
          <w:spacing w:val="-2"/>
        </w:rPr>
        <w:t>submission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not</w:t>
      </w:r>
      <w:r>
        <w:t xml:space="preserve"> </w:t>
      </w:r>
      <w:r>
        <w:rPr>
          <w:spacing w:val="-1"/>
        </w:rPr>
        <w:t xml:space="preserve">been </w:t>
      </w:r>
      <w:r>
        <w:rPr>
          <w:spacing w:val="-2"/>
        </w:rPr>
        <w:t>filed</w:t>
      </w:r>
      <w:r>
        <w:rPr>
          <w:spacing w:val="66"/>
        </w:rPr>
        <w:t xml:space="preserve"> </w:t>
      </w:r>
      <w:r>
        <w:rPr>
          <w:spacing w:val="-1"/>
        </w:rPr>
        <w:t>officially at</w:t>
      </w:r>
      <w: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USPTO until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Submit function </w:t>
      </w:r>
      <w:r>
        <w:t>is</w:t>
      </w:r>
      <w:r>
        <w:rPr>
          <w:spacing w:val="1"/>
        </w:rPr>
        <w:t xml:space="preserve"> </w:t>
      </w:r>
      <w:r>
        <w:rPr>
          <w:spacing w:val="-1"/>
        </w:rPr>
        <w:t>executed.</w:t>
      </w:r>
      <w:r>
        <w:rPr>
          <w:spacing w:val="47"/>
        </w:rPr>
        <w:t xml:space="preserve"> </w:t>
      </w:r>
      <w:r>
        <w:t>A</w:t>
      </w:r>
      <w:r>
        <w:rPr>
          <w:spacing w:val="-1"/>
        </w:rPr>
        <w:t xml:space="preserve"> statement at the</w:t>
      </w:r>
      <w:r>
        <w:t xml:space="preserve"> </w:t>
      </w:r>
      <w:r>
        <w:rPr>
          <w:spacing w:val="-1"/>
        </w:rPr>
        <w:t>bottom</w:t>
      </w:r>
      <w:r>
        <w:rPr>
          <w:spacing w:val="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screen details</w:t>
      </w:r>
      <w:r>
        <w:rPr>
          <w:spacing w:val="1"/>
        </w:rPr>
        <w:t xml:space="preserve"> </w:t>
      </w:r>
      <w:r>
        <w:rPr>
          <w:spacing w:val="-1"/>
        </w:rPr>
        <w:t>that the</w:t>
      </w:r>
      <w:r>
        <w:rPr>
          <w:spacing w:val="-2"/>
        </w:rPr>
        <w:t xml:space="preserve"> </w:t>
      </w:r>
      <w:r>
        <w:rPr>
          <w:spacing w:val="-1"/>
        </w:rPr>
        <w:t>submission will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saved for</w:t>
      </w:r>
      <w:r>
        <w:rPr>
          <w:spacing w:val="-2"/>
        </w:rPr>
        <w:t xml:space="preserve"> </w:t>
      </w:r>
      <w:r>
        <w:rPr>
          <w:spacing w:val="-1"/>
        </w:rPr>
        <w:t>up to</w:t>
      </w:r>
      <w:r>
        <w:t xml:space="preserve"> 7</w:t>
      </w:r>
      <w:r>
        <w:rPr>
          <w:spacing w:val="-1"/>
        </w:rPr>
        <w:t xml:space="preserve"> days.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spacing w:line="200" w:lineRule="atLeast"/>
        <w:ind w:left="65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197617" cy="3412426"/>
            <wp:effectExtent l="0" t="0" r="0" b="0"/>
            <wp:docPr id="4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617" cy="3412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line="200" w:lineRule="atLeast"/>
        <w:rPr>
          <w:rFonts w:ascii="Cambria" w:eastAsia="Cambria" w:hAnsi="Cambria" w:cs="Cambria"/>
          <w:sz w:val="20"/>
          <w:szCs w:val="20"/>
        </w:rPr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6"/>
          <w:szCs w:val="26"/>
        </w:rPr>
      </w:pPr>
    </w:p>
    <w:p w:rsidR="008E77AB" w:rsidRDefault="008B2044">
      <w:pPr>
        <w:spacing w:line="200" w:lineRule="atLeast"/>
        <w:ind w:left="140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noProof/>
          <w:sz w:val="20"/>
          <w:szCs w:val="20"/>
        </w:rPr>
        <w:drawing>
          <wp:inline distT="0" distB="0" distL="0" distR="0">
            <wp:extent cx="5981316" cy="4088511"/>
            <wp:effectExtent l="0" t="0" r="0" b="0"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316" cy="408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AB" w:rsidRDefault="008E77AB">
      <w:pPr>
        <w:spacing w:before="7"/>
        <w:rPr>
          <w:rFonts w:ascii="Cambria" w:eastAsia="Cambria" w:hAnsi="Cambria" w:cs="Cambria"/>
          <w:i/>
          <w:sz w:val="18"/>
          <w:szCs w:val="18"/>
        </w:rPr>
      </w:pPr>
    </w:p>
    <w:p w:rsidR="008E77AB" w:rsidRDefault="008B2044">
      <w:pPr>
        <w:pStyle w:val="BodyText"/>
        <w:ind w:right="256"/>
        <w:rPr>
          <w:rFonts w:cs="Cambria"/>
        </w:rPr>
      </w:pPr>
      <w:r>
        <w:rPr>
          <w:spacing w:val="-1"/>
        </w:rPr>
        <w:t xml:space="preserve">In </w:t>
      </w:r>
      <w:r>
        <w:t xml:space="preserve">order </w:t>
      </w:r>
      <w:r>
        <w:rPr>
          <w:spacing w:val="-1"/>
        </w:rPr>
        <w:t>to</w:t>
      </w:r>
      <w:r>
        <w:t xml:space="preserve"> </w:t>
      </w:r>
      <w:r>
        <w:rPr>
          <w:spacing w:val="-2"/>
        </w:rPr>
        <w:t>later</w:t>
      </w:r>
      <w:r>
        <w:rPr>
          <w:spacing w:val="-1"/>
        </w:rPr>
        <w:t xml:space="preserve"> retrieve your saved submission package,</w:t>
      </w:r>
      <w: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 xml:space="preserve">must log </w:t>
      </w:r>
      <w:r>
        <w:rPr>
          <w:spacing w:val="1"/>
        </w:rPr>
        <w:t>in</w:t>
      </w:r>
      <w:r>
        <w:rPr>
          <w:spacing w:val="-1"/>
        </w:rP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EFS-Web as</w:t>
      </w:r>
      <w:r>
        <w:rPr>
          <w:spacing w:val="-3"/>
        </w:rPr>
        <w:t xml:space="preserve"> </w:t>
      </w:r>
      <w:r>
        <w:t>a</w:t>
      </w:r>
      <w:r>
        <w:rPr>
          <w:spacing w:val="53"/>
        </w:rPr>
        <w:t xml:space="preserve"> </w:t>
      </w:r>
      <w:proofErr w:type="gramStart"/>
      <w:r>
        <w:rPr>
          <w:spacing w:val="-1"/>
        </w:rPr>
        <w:t>Registered</w:t>
      </w:r>
      <w:proofErr w:type="gramEnd"/>
      <w:r>
        <w:rPr>
          <w:spacing w:val="-1"/>
        </w:rPr>
        <w:t xml:space="preserve"> eFiler.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On the</w:t>
      </w:r>
      <w:r>
        <w:rPr>
          <w:spacing w:val="-3"/>
        </w:rPr>
        <w:t xml:space="preserve"> </w:t>
      </w:r>
      <w:r>
        <w:rPr>
          <w:spacing w:val="-1"/>
        </w:rPr>
        <w:t>EFS-Web page</w:t>
      </w:r>
      <w: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must select</w:t>
      </w:r>
      <w:r>
        <w:rPr>
          <w:spacing w:val="-2"/>
        </w:rPr>
        <w:t xml:space="preserve"> </w:t>
      </w:r>
      <w:r>
        <w:rPr>
          <w:rFonts w:cs="Cambria"/>
          <w:b/>
          <w:bCs/>
        </w:rPr>
        <w:t xml:space="preserve">“My </w:t>
      </w:r>
      <w:r>
        <w:rPr>
          <w:rFonts w:cs="Cambria"/>
          <w:b/>
          <w:bCs/>
          <w:spacing w:val="-1"/>
        </w:rPr>
        <w:t>Workplace”</w:t>
      </w:r>
      <w:r>
        <w:rPr>
          <w:spacing w:val="-1"/>
        </w:rPr>
        <w:t>,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then click </w:t>
      </w:r>
      <w:r>
        <w:t>on</w:t>
      </w:r>
      <w:r>
        <w:rPr>
          <w:spacing w:val="-1"/>
        </w:rPr>
        <w:t xml:space="preserve"> the</w:t>
      </w:r>
      <w:r>
        <w:rPr>
          <w:spacing w:val="48"/>
        </w:rPr>
        <w:t xml:space="preserve"> </w:t>
      </w:r>
      <w:r>
        <w:rPr>
          <w:rFonts w:cs="Cambria"/>
          <w:b/>
          <w:bCs/>
          <w:spacing w:val="-1"/>
        </w:rPr>
        <w:t>“Saved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Submission</w:t>
      </w:r>
      <w:r>
        <w:rPr>
          <w:rFonts w:cs="Cambria"/>
          <w:b/>
          <w:bCs/>
          <w:spacing w:val="1"/>
        </w:rPr>
        <w:t xml:space="preserve"> </w:t>
      </w:r>
      <w:r>
        <w:rPr>
          <w:rFonts w:cs="Cambria"/>
          <w:b/>
          <w:bCs/>
          <w:spacing w:val="-1"/>
        </w:rPr>
        <w:t>Package”</w:t>
      </w:r>
      <w:r>
        <w:rPr>
          <w:rFonts w:cs="Cambria"/>
          <w:b/>
          <w:bCs/>
          <w:spacing w:val="2"/>
        </w:rPr>
        <w:t xml:space="preserve"> </w:t>
      </w:r>
      <w:r>
        <w:rPr>
          <w:spacing w:val="-1"/>
        </w:rPr>
        <w:t>link.</w:t>
      </w:r>
      <w:r>
        <w:rPr>
          <w:spacing w:val="47"/>
        </w:rPr>
        <w:t xml:space="preserve"> </w:t>
      </w:r>
      <w:r>
        <w:rPr>
          <w:spacing w:val="-1"/>
        </w:rPr>
        <w:t>Next,</w:t>
      </w:r>
      <w:r>
        <w:t xml:space="preserve"> </w:t>
      </w:r>
      <w:r>
        <w:rPr>
          <w:spacing w:val="-1"/>
        </w:rPr>
        <w:t xml:space="preserve">select </w:t>
      </w:r>
      <w:r>
        <w:rPr>
          <w:rFonts w:cs="Cambria"/>
          <w:b/>
          <w:bCs/>
          <w:spacing w:val="-1"/>
        </w:rPr>
        <w:t>“My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Saved</w:t>
      </w:r>
      <w:r>
        <w:rPr>
          <w:rFonts w:cs="Cambria"/>
          <w:b/>
          <w:bCs/>
        </w:rPr>
        <w:t xml:space="preserve"> </w:t>
      </w:r>
      <w:r>
        <w:rPr>
          <w:rFonts w:cs="Cambria"/>
          <w:b/>
          <w:bCs/>
          <w:spacing w:val="-1"/>
        </w:rPr>
        <w:t>Packages”</w:t>
      </w:r>
      <w:r>
        <w:rPr>
          <w:rFonts w:cs="Cambria"/>
          <w:b/>
          <w:bCs/>
        </w:rPr>
        <w:t xml:space="preserve"> </w:t>
      </w:r>
      <w:r>
        <w:rPr>
          <w:spacing w:val="-1"/>
        </w:rPr>
        <w:t>and</w:t>
      </w:r>
      <w:r>
        <w:rPr>
          <w:spacing w:val="-4"/>
        </w:rPr>
        <w:t xml:space="preserve"> </w:t>
      </w:r>
      <w:r>
        <w:rPr>
          <w:spacing w:val="-1"/>
        </w:rPr>
        <w:t xml:space="preserve">click </w:t>
      </w:r>
      <w:r>
        <w:t>on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drop</w:t>
      </w:r>
      <w:r>
        <w:t xml:space="preserve"> </w:t>
      </w:r>
      <w:r>
        <w:rPr>
          <w:spacing w:val="-1"/>
        </w:rPr>
        <w:t>down</w:t>
      </w:r>
      <w:r>
        <w:rPr>
          <w:spacing w:val="69"/>
        </w:rPr>
        <w:t xml:space="preserve"> </w:t>
      </w:r>
      <w:r>
        <w:t>menu</w:t>
      </w:r>
      <w:r>
        <w:rPr>
          <w:spacing w:val="-1"/>
        </w:rPr>
        <w:t xml:space="preserve"> to</w:t>
      </w:r>
      <w:r>
        <w:rPr>
          <w:spacing w:val="-3"/>
        </w:rPr>
        <w:t xml:space="preserve"> </w:t>
      </w:r>
      <w:r>
        <w:rPr>
          <w:spacing w:val="-1"/>
        </w:rPr>
        <w:t>select an eFiler</w:t>
      </w:r>
      <w:r>
        <w:t xml:space="preserve"> </w:t>
      </w:r>
      <w:r>
        <w:rPr>
          <w:spacing w:val="-2"/>
        </w:rPr>
        <w:t>and</w:t>
      </w:r>
      <w:r>
        <w:rPr>
          <w:spacing w:val="-1"/>
        </w:rPr>
        <w:t xml:space="preserve"> click </w:t>
      </w:r>
      <w:r>
        <w:t>on</w:t>
      </w:r>
      <w:r>
        <w:rPr>
          <w:spacing w:val="-1"/>
        </w:rPr>
        <w:t xml:space="preserve"> the</w:t>
      </w:r>
      <w:r>
        <w:rPr>
          <w:spacing w:val="2"/>
        </w:rPr>
        <w:t xml:space="preserve"> </w:t>
      </w:r>
      <w:r>
        <w:rPr>
          <w:rFonts w:cs="Cambria"/>
          <w:b/>
          <w:bCs/>
          <w:spacing w:val="-1"/>
        </w:rPr>
        <w:t>“Retrieve”</w:t>
      </w:r>
      <w:r>
        <w:rPr>
          <w:rFonts w:cs="Cambria"/>
          <w:b/>
          <w:bCs/>
          <w:spacing w:val="-2"/>
        </w:rPr>
        <w:t xml:space="preserve"> </w:t>
      </w:r>
      <w:r>
        <w:rPr>
          <w:spacing w:val="-1"/>
        </w:rPr>
        <w:t>button.</w:t>
      </w:r>
      <w:r>
        <w:rPr>
          <w:spacing w:val="47"/>
        </w:rPr>
        <w:t xml:space="preserve"> </w:t>
      </w:r>
      <w:r>
        <w:rPr>
          <w:spacing w:val="-1"/>
        </w:rPr>
        <w:t>This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retrieve</w:t>
      </w:r>
      <w:r>
        <w:rPr>
          <w:spacing w:val="-3"/>
        </w:rPr>
        <w:t xml:space="preserve"> </w:t>
      </w:r>
      <w:r>
        <w:rPr>
          <w:spacing w:val="-1"/>
        </w:rPr>
        <w:t>your saved</w:t>
      </w:r>
      <w:r>
        <w:rPr>
          <w:spacing w:val="58"/>
        </w:rPr>
        <w:t xml:space="preserve"> </w:t>
      </w:r>
      <w:r>
        <w:rPr>
          <w:spacing w:val="-1"/>
        </w:rPr>
        <w:t xml:space="preserve">submission </w:t>
      </w:r>
      <w:r>
        <w:rPr>
          <w:spacing w:val="-2"/>
        </w:rPr>
        <w:t>packages.</w:t>
      </w:r>
      <w:r>
        <w:rPr>
          <w:spacing w:val="47"/>
        </w:rPr>
        <w:t xml:space="preserve"> </w:t>
      </w:r>
      <w:r>
        <w:rPr>
          <w:spacing w:val="-1"/>
        </w:rPr>
        <w:t>Fill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 xml:space="preserve">button </w:t>
      </w:r>
      <w:r>
        <w:rPr>
          <w:spacing w:val="-2"/>
        </w:rPr>
        <w:t xml:space="preserve">under </w:t>
      </w:r>
      <w:r>
        <w:rPr>
          <w:rFonts w:cs="Cambria"/>
          <w:b/>
          <w:bCs/>
          <w:spacing w:val="-1"/>
        </w:rPr>
        <w:t>“Select”</w:t>
      </w:r>
      <w:r>
        <w:rPr>
          <w:rFonts w:cs="Cambria"/>
          <w:b/>
          <w:bCs/>
          <w:spacing w:val="1"/>
        </w:rPr>
        <w:t xml:space="preserve"> </w:t>
      </w:r>
      <w:r>
        <w:t>in</w:t>
      </w:r>
      <w:r>
        <w:rPr>
          <w:spacing w:val="-1"/>
        </w:rPr>
        <w:t xml:space="preserve"> order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choose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particular</w:t>
      </w:r>
      <w:r>
        <w:rPr>
          <w:spacing w:val="-3"/>
        </w:rPr>
        <w:t xml:space="preserve"> </w:t>
      </w:r>
      <w:r>
        <w:rPr>
          <w:spacing w:val="-1"/>
        </w:rPr>
        <w:t>saved</w:t>
      </w:r>
      <w:r>
        <w:rPr>
          <w:spacing w:val="68"/>
        </w:rPr>
        <w:t xml:space="preserve"> </w:t>
      </w:r>
      <w:r>
        <w:rPr>
          <w:rFonts w:cs="Cambria"/>
          <w:spacing w:val="-1"/>
        </w:rPr>
        <w:t>submission package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and click 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“</w:t>
      </w:r>
      <w:r>
        <w:rPr>
          <w:rFonts w:cs="Cambria"/>
          <w:b/>
          <w:bCs/>
          <w:spacing w:val="-1"/>
        </w:rPr>
        <w:t>Continue</w:t>
      </w:r>
      <w:r>
        <w:rPr>
          <w:rFonts w:cs="Cambria"/>
          <w:spacing w:val="-1"/>
        </w:rPr>
        <w:t>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button.</w:t>
      </w:r>
    </w:p>
    <w:p w:rsidR="008E77AB" w:rsidRDefault="008E77AB">
      <w:pPr>
        <w:spacing w:before="10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Heading2"/>
        <w:numPr>
          <w:ilvl w:val="1"/>
          <w:numId w:val="1"/>
        </w:numPr>
        <w:tabs>
          <w:tab w:val="left" w:pos="861"/>
        </w:tabs>
        <w:ind w:left="860"/>
        <w:jc w:val="left"/>
      </w:pPr>
      <w:bookmarkStart w:id="21" w:name="_bookmark20"/>
      <w:bookmarkEnd w:id="21"/>
      <w:r>
        <w:rPr>
          <w:b/>
          <w:color w:val="004B96"/>
          <w:spacing w:val="-1"/>
        </w:rPr>
        <w:t>Follow-On</w:t>
      </w:r>
      <w:r>
        <w:rPr>
          <w:b/>
          <w:color w:val="004B96"/>
          <w:spacing w:val="-27"/>
        </w:rPr>
        <w:t xml:space="preserve"> </w:t>
      </w:r>
      <w:r>
        <w:rPr>
          <w:b/>
          <w:color w:val="004B96"/>
          <w:spacing w:val="-1"/>
        </w:rPr>
        <w:t>Submissions</w:t>
      </w:r>
    </w:p>
    <w:p w:rsidR="008E77AB" w:rsidRDefault="008E77AB">
      <w:pPr>
        <w:spacing w:before="6"/>
        <w:rPr>
          <w:rFonts w:ascii="Segoe UI Semibold" w:eastAsia="Segoe UI Semibold" w:hAnsi="Segoe UI Semibold" w:cs="Segoe UI Semibold"/>
          <w:b/>
          <w:bCs/>
          <w:sz w:val="19"/>
          <w:szCs w:val="19"/>
        </w:rPr>
      </w:pPr>
    </w:p>
    <w:p w:rsidR="008E77AB" w:rsidRDefault="008B2044">
      <w:pPr>
        <w:ind w:left="140" w:right="301"/>
        <w:rPr>
          <w:rFonts w:ascii="Cambria" w:eastAsia="Cambria" w:hAnsi="Cambria" w:cs="Cambria"/>
        </w:rPr>
      </w:pPr>
      <w:r>
        <w:rPr>
          <w:rFonts w:ascii="Cambria"/>
          <w:spacing w:val="-1"/>
        </w:rPr>
        <w:t xml:space="preserve">Registered </w:t>
      </w:r>
      <w:proofErr w:type="spellStart"/>
      <w:r>
        <w:rPr>
          <w:rFonts w:ascii="Cambria"/>
          <w:spacing w:val="-1"/>
        </w:rPr>
        <w:t>eFilers</w:t>
      </w:r>
      <w:proofErr w:type="spellEnd"/>
      <w:r>
        <w:rPr>
          <w:rFonts w:ascii="Cambria"/>
          <w:spacing w:val="-2"/>
        </w:rPr>
        <w:t xml:space="preserve"> </w:t>
      </w:r>
      <w:r>
        <w:rPr>
          <w:rFonts w:ascii="Cambria"/>
          <w:spacing w:val="-1"/>
        </w:rPr>
        <w:t xml:space="preserve">may </w:t>
      </w:r>
      <w:r>
        <w:rPr>
          <w:rFonts w:ascii="Cambria"/>
          <w:spacing w:val="-2"/>
        </w:rPr>
        <w:t>file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follow-on submissions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 xml:space="preserve">in international </w:t>
      </w:r>
      <w:r>
        <w:rPr>
          <w:rFonts w:ascii="Cambria"/>
          <w:spacing w:val="-2"/>
        </w:rPr>
        <w:t>design</w:t>
      </w:r>
      <w:r>
        <w:rPr>
          <w:rFonts w:ascii="Cambria"/>
          <w:spacing w:val="-1"/>
        </w:rPr>
        <w:t xml:space="preserve"> applications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through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EFS-</w:t>
      </w:r>
      <w:r>
        <w:rPr>
          <w:rFonts w:ascii="Cambria"/>
          <w:spacing w:val="67"/>
        </w:rPr>
        <w:t xml:space="preserve"> </w:t>
      </w:r>
      <w:r>
        <w:rPr>
          <w:rFonts w:ascii="Cambria"/>
          <w:spacing w:val="-1"/>
        </w:rPr>
        <w:t>Web.</w:t>
      </w:r>
      <w:r>
        <w:rPr>
          <w:rFonts w:ascii="Cambria"/>
          <w:spacing w:val="47"/>
        </w:rPr>
        <w:t xml:space="preserve"> </w:t>
      </w:r>
      <w:r>
        <w:rPr>
          <w:rFonts w:ascii="Cambria"/>
          <w:spacing w:val="-1"/>
        </w:rPr>
        <w:t>Please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note,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however,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USPTO will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not</w:t>
      </w:r>
      <w:r>
        <w:rPr>
          <w:rFonts w:ascii="Cambria"/>
          <w:spacing w:val="1"/>
        </w:rPr>
        <w:t xml:space="preserve"> </w:t>
      </w:r>
      <w:r>
        <w:rPr>
          <w:rFonts w:ascii="Cambria"/>
        </w:rPr>
        <w:t>forward</w:t>
      </w:r>
      <w:r>
        <w:rPr>
          <w:rFonts w:ascii="Cambria"/>
          <w:spacing w:val="-1"/>
        </w:rPr>
        <w:t xml:space="preserve"> to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 xml:space="preserve">International </w:t>
      </w:r>
      <w:r>
        <w:rPr>
          <w:rFonts w:ascii="Cambria"/>
          <w:spacing w:val="-2"/>
        </w:rPr>
        <w:t>Bureau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follow-on</w:t>
      </w:r>
      <w:r>
        <w:rPr>
          <w:rFonts w:ascii="Cambria"/>
          <w:spacing w:val="63"/>
        </w:rPr>
        <w:t xml:space="preserve"> </w:t>
      </w:r>
      <w:r>
        <w:rPr>
          <w:rFonts w:ascii="Cambria"/>
          <w:spacing w:val="-1"/>
        </w:rPr>
        <w:t>submissions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that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are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received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after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an</w:t>
      </w:r>
      <w:r>
        <w:rPr>
          <w:rFonts w:ascii="Cambria"/>
          <w:spacing w:val="-4"/>
        </w:rPr>
        <w:t xml:space="preserve"> </w:t>
      </w:r>
      <w:r>
        <w:rPr>
          <w:rFonts w:ascii="Cambria"/>
          <w:spacing w:val="-1"/>
        </w:rPr>
        <w:t>international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"/>
        </w:rPr>
        <w:t>design application has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2"/>
        </w:rPr>
        <w:t>been</w:t>
      </w:r>
      <w:r>
        <w:rPr>
          <w:rFonts w:ascii="Cambria"/>
          <w:spacing w:val="-1"/>
        </w:rPr>
        <w:t xml:space="preserve"> transmitted to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the</w:t>
      </w:r>
      <w:r>
        <w:rPr>
          <w:rFonts w:ascii="Cambria"/>
          <w:spacing w:val="47"/>
        </w:rPr>
        <w:t xml:space="preserve"> </w:t>
      </w:r>
      <w:r>
        <w:rPr>
          <w:rFonts w:ascii="Cambria"/>
          <w:spacing w:val="-1"/>
        </w:rPr>
        <w:t>International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Bureau.</w:t>
      </w:r>
      <w:r>
        <w:rPr>
          <w:rFonts w:ascii="Cambria"/>
          <w:spacing w:val="47"/>
        </w:rPr>
        <w:t xml:space="preserve"> </w:t>
      </w:r>
      <w:r>
        <w:rPr>
          <w:rFonts w:ascii="Cambria"/>
          <w:spacing w:val="-1"/>
        </w:rPr>
        <w:t>Thus,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for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example,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where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International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Bureau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has</w:t>
      </w:r>
      <w:r>
        <w:rPr>
          <w:rFonts w:ascii="Cambria"/>
          <w:spacing w:val="1"/>
        </w:rPr>
        <w:t xml:space="preserve"> </w:t>
      </w:r>
      <w:r>
        <w:rPr>
          <w:rFonts w:ascii="Cambria"/>
          <w:spacing w:val="-1"/>
        </w:rPr>
        <w:t>sent an invitation</w:t>
      </w:r>
      <w:r>
        <w:rPr>
          <w:rFonts w:ascii="Cambria"/>
          <w:spacing w:val="25"/>
        </w:rPr>
        <w:t xml:space="preserve"> </w:t>
      </w:r>
      <w:r>
        <w:rPr>
          <w:rFonts w:ascii="Cambria"/>
          <w:spacing w:val="-1"/>
        </w:rPr>
        <w:t>requiring compliance</w:t>
      </w:r>
      <w:r>
        <w:rPr>
          <w:rFonts w:ascii="Cambria"/>
        </w:rPr>
        <w:t xml:space="preserve"> </w:t>
      </w:r>
      <w:r>
        <w:rPr>
          <w:rFonts w:ascii="Cambria"/>
          <w:spacing w:val="-2"/>
        </w:rPr>
        <w:t>with</w:t>
      </w:r>
      <w:r>
        <w:rPr>
          <w:rFonts w:ascii="Cambria"/>
        </w:rPr>
        <w:t xml:space="preserve"> a </w:t>
      </w:r>
      <w:r>
        <w:rPr>
          <w:rFonts w:ascii="Cambria"/>
          <w:spacing w:val="-1"/>
        </w:rPr>
        <w:t xml:space="preserve">requirement under </w:t>
      </w:r>
      <w:r>
        <w:rPr>
          <w:rFonts w:ascii="Cambria"/>
          <w:spacing w:val="-2"/>
        </w:rPr>
        <w:t>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Hague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Agreement,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the</w:t>
      </w:r>
      <w:r>
        <w:rPr>
          <w:rFonts w:ascii="Cambria"/>
        </w:rPr>
        <w:t xml:space="preserve"> </w:t>
      </w:r>
      <w:r>
        <w:rPr>
          <w:rFonts w:ascii="Cambria"/>
          <w:spacing w:val="-1"/>
        </w:rPr>
        <w:t>applicant</w:t>
      </w:r>
      <w:r>
        <w:rPr>
          <w:rFonts w:ascii="Cambria"/>
          <w:spacing w:val="-4"/>
        </w:rPr>
        <w:t xml:space="preserve"> </w:t>
      </w:r>
      <w:r>
        <w:rPr>
          <w:rFonts w:ascii="Cambria"/>
          <w:b/>
          <w:spacing w:val="-1"/>
        </w:rPr>
        <w:t>must</w:t>
      </w:r>
      <w:r>
        <w:rPr>
          <w:rFonts w:ascii="Cambria"/>
          <w:b/>
        </w:rPr>
        <w:t xml:space="preserve"> </w:t>
      </w:r>
      <w:r>
        <w:rPr>
          <w:rFonts w:ascii="Cambria"/>
          <w:b/>
          <w:spacing w:val="-1"/>
        </w:rPr>
        <w:t>file</w:t>
      </w:r>
      <w:r>
        <w:rPr>
          <w:rFonts w:ascii="Cambria"/>
          <w:b/>
        </w:rPr>
        <w:t xml:space="preserve"> </w:t>
      </w:r>
      <w:r>
        <w:rPr>
          <w:rFonts w:ascii="Cambria"/>
          <w:b/>
          <w:spacing w:val="-1"/>
        </w:rPr>
        <w:t>any</w:t>
      </w:r>
      <w:r>
        <w:rPr>
          <w:rFonts w:ascii="Cambria"/>
          <w:b/>
          <w:spacing w:val="47"/>
        </w:rPr>
        <w:t xml:space="preserve"> </w:t>
      </w:r>
      <w:r>
        <w:rPr>
          <w:rFonts w:ascii="Cambria"/>
          <w:b/>
          <w:spacing w:val="-1"/>
        </w:rPr>
        <w:t>reply to that</w:t>
      </w:r>
      <w:r>
        <w:rPr>
          <w:rFonts w:ascii="Cambria"/>
          <w:b/>
          <w:spacing w:val="1"/>
        </w:rPr>
        <w:t xml:space="preserve"> </w:t>
      </w:r>
      <w:r>
        <w:rPr>
          <w:rFonts w:ascii="Cambria"/>
          <w:b/>
          <w:spacing w:val="-1"/>
        </w:rPr>
        <w:t>invitation</w:t>
      </w:r>
      <w:r>
        <w:rPr>
          <w:rFonts w:ascii="Cambria"/>
          <w:b/>
          <w:spacing w:val="-2"/>
        </w:rPr>
        <w:t xml:space="preserve"> </w:t>
      </w:r>
      <w:r>
        <w:rPr>
          <w:rFonts w:ascii="Cambria"/>
          <w:b/>
          <w:spacing w:val="-1"/>
        </w:rPr>
        <w:t>directly</w:t>
      </w:r>
      <w:r>
        <w:rPr>
          <w:rFonts w:ascii="Cambria"/>
          <w:b/>
        </w:rPr>
        <w:t xml:space="preserve"> </w:t>
      </w:r>
      <w:r>
        <w:rPr>
          <w:rFonts w:ascii="Cambria"/>
          <w:b/>
          <w:spacing w:val="-2"/>
        </w:rPr>
        <w:t>with</w:t>
      </w:r>
      <w:r>
        <w:rPr>
          <w:rFonts w:ascii="Cambria"/>
          <w:b/>
        </w:rPr>
        <w:t xml:space="preserve"> </w:t>
      </w:r>
      <w:r>
        <w:rPr>
          <w:rFonts w:ascii="Cambria"/>
          <w:b/>
          <w:spacing w:val="-1"/>
        </w:rPr>
        <w:t>the</w:t>
      </w:r>
      <w:r>
        <w:rPr>
          <w:rFonts w:ascii="Cambria"/>
          <w:b/>
        </w:rPr>
        <w:t xml:space="preserve"> </w:t>
      </w:r>
      <w:r>
        <w:rPr>
          <w:rFonts w:ascii="Cambria"/>
          <w:b/>
          <w:spacing w:val="-1"/>
        </w:rPr>
        <w:t>International</w:t>
      </w:r>
      <w:r>
        <w:rPr>
          <w:rFonts w:ascii="Cambria"/>
          <w:b/>
          <w:spacing w:val="-2"/>
        </w:rPr>
        <w:t xml:space="preserve"> </w:t>
      </w:r>
      <w:r>
        <w:rPr>
          <w:rFonts w:ascii="Cambria"/>
          <w:b/>
          <w:spacing w:val="-1"/>
        </w:rPr>
        <w:t>Bureau</w:t>
      </w:r>
      <w:r>
        <w:rPr>
          <w:rFonts w:ascii="Cambria"/>
          <w:b/>
          <w:spacing w:val="-2"/>
        </w:rPr>
        <w:t xml:space="preserve"> </w:t>
      </w:r>
      <w:r>
        <w:rPr>
          <w:rFonts w:ascii="Cambria"/>
          <w:b/>
        </w:rPr>
        <w:t>to</w:t>
      </w:r>
      <w:r>
        <w:rPr>
          <w:rFonts w:ascii="Cambria"/>
          <w:b/>
          <w:spacing w:val="-1"/>
        </w:rPr>
        <w:t xml:space="preserve"> avoid</w:t>
      </w:r>
      <w:r>
        <w:rPr>
          <w:rFonts w:ascii="Cambria"/>
          <w:b/>
          <w:spacing w:val="-4"/>
        </w:rPr>
        <w:t xml:space="preserve"> </w:t>
      </w:r>
      <w:r>
        <w:rPr>
          <w:rFonts w:ascii="Cambria"/>
          <w:b/>
          <w:spacing w:val="-1"/>
        </w:rPr>
        <w:t>abandonment</w:t>
      </w:r>
      <w:r>
        <w:rPr>
          <w:rFonts w:ascii="Cambria"/>
          <w:b/>
          <w:spacing w:val="1"/>
        </w:rPr>
        <w:t xml:space="preserve"> </w:t>
      </w:r>
      <w:r>
        <w:rPr>
          <w:rFonts w:ascii="Cambria"/>
          <w:b/>
          <w:spacing w:val="-1"/>
        </w:rPr>
        <w:t>or</w:t>
      </w:r>
      <w:r>
        <w:rPr>
          <w:rFonts w:ascii="Cambria"/>
          <w:b/>
          <w:spacing w:val="49"/>
        </w:rPr>
        <w:t xml:space="preserve"> </w:t>
      </w:r>
      <w:r>
        <w:rPr>
          <w:rFonts w:ascii="Cambria"/>
          <w:b/>
          <w:spacing w:val="-1"/>
        </w:rPr>
        <w:t>other</w:t>
      </w:r>
      <w:r>
        <w:rPr>
          <w:rFonts w:ascii="Cambria"/>
          <w:b/>
          <w:spacing w:val="-2"/>
        </w:rPr>
        <w:t xml:space="preserve"> </w:t>
      </w:r>
      <w:r>
        <w:rPr>
          <w:rFonts w:ascii="Cambria"/>
          <w:b/>
          <w:spacing w:val="-1"/>
        </w:rPr>
        <w:t>loss of</w:t>
      </w:r>
      <w:r>
        <w:rPr>
          <w:rFonts w:ascii="Cambria"/>
          <w:b/>
        </w:rPr>
        <w:t xml:space="preserve"> </w:t>
      </w:r>
      <w:r>
        <w:rPr>
          <w:rFonts w:ascii="Cambria"/>
          <w:b/>
          <w:spacing w:val="-1"/>
        </w:rPr>
        <w:t>rights under the</w:t>
      </w:r>
      <w:r>
        <w:rPr>
          <w:rFonts w:ascii="Cambria"/>
          <w:b/>
          <w:spacing w:val="1"/>
        </w:rPr>
        <w:t xml:space="preserve"> </w:t>
      </w:r>
      <w:r>
        <w:rPr>
          <w:rFonts w:ascii="Cambria"/>
          <w:b/>
          <w:spacing w:val="-1"/>
        </w:rPr>
        <w:t>treaty.</w:t>
      </w:r>
    </w:p>
    <w:p w:rsidR="008E77AB" w:rsidRDefault="008E77AB">
      <w:pPr>
        <w:rPr>
          <w:rFonts w:ascii="Cambria" w:eastAsia="Cambria" w:hAnsi="Cambria" w:cs="Cambria"/>
          <w:b/>
          <w:bCs/>
        </w:rPr>
      </w:pPr>
    </w:p>
    <w:p w:rsidR="008E77AB" w:rsidRDefault="008B2044">
      <w:pPr>
        <w:pStyle w:val="BodyText"/>
        <w:ind w:right="301"/>
      </w:pPr>
      <w:r>
        <w:t xml:space="preserve">The </w:t>
      </w:r>
      <w:r>
        <w:rPr>
          <w:spacing w:val="-2"/>
        </w:rPr>
        <w:t>available</w:t>
      </w:r>
      <w:r>
        <w:t xml:space="preserve"> </w:t>
      </w:r>
      <w:r>
        <w:rPr>
          <w:spacing w:val="-1"/>
        </w:rPr>
        <w:t>document descriptions</w:t>
      </w:r>
      <w:r>
        <w:t xml:space="preserve"> </w:t>
      </w:r>
      <w:r>
        <w:rPr>
          <w:spacing w:val="-1"/>
        </w:rPr>
        <w:t xml:space="preserve">and </w:t>
      </w:r>
      <w:r>
        <w:rPr>
          <w:spacing w:val="-2"/>
        </w:rPr>
        <w:t>fees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may be</w:t>
      </w:r>
      <w:r>
        <w:t xml:space="preserve"> </w:t>
      </w:r>
      <w:r>
        <w:rPr>
          <w:spacing w:val="-1"/>
        </w:rPr>
        <w:t>paid through</w:t>
      </w:r>
      <w:r>
        <w:t xml:space="preserve"> </w:t>
      </w:r>
      <w:r>
        <w:rPr>
          <w:spacing w:val="-1"/>
        </w:rPr>
        <w:t>EFS-Web will</w:t>
      </w:r>
      <w:r>
        <w:t xml:space="preserve"> </w:t>
      </w:r>
      <w:r>
        <w:rPr>
          <w:spacing w:val="-1"/>
        </w:rPr>
        <w:t>differ</w:t>
      </w:r>
      <w:r>
        <w:rPr>
          <w:spacing w:val="61"/>
        </w:rPr>
        <w:t xml:space="preserve"> </w:t>
      </w:r>
      <w:r>
        <w:rPr>
          <w:spacing w:val="-1"/>
        </w:rPr>
        <w:t xml:space="preserve">depending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stage</w:t>
      </w:r>
      <w:r>
        <w:t xml:space="preserve"> of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design</w:t>
      </w:r>
      <w:r>
        <w:rPr>
          <w:spacing w:val="-1"/>
        </w:rPr>
        <w:t xml:space="preserve"> application. </w:t>
      </w:r>
      <w:r>
        <w:rPr>
          <w:spacing w:val="-2"/>
        </w:rPr>
        <w:t>As</w:t>
      </w:r>
      <w:r>
        <w:rPr>
          <w:spacing w:val="1"/>
        </w:rPr>
        <w:t xml:space="preserve"> </w:t>
      </w:r>
      <w:r>
        <w:rPr>
          <w:spacing w:val="-1"/>
        </w:rPr>
        <w:t>previously indicated,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the</w:t>
      </w:r>
      <w:r>
        <w:rPr>
          <w:spacing w:val="65"/>
        </w:rPr>
        <w:t xml:space="preserve"> </w:t>
      </w:r>
      <w:r>
        <w:t>date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 xml:space="preserve">payment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transmittal</w:t>
      </w:r>
      <w:r>
        <w:t xml:space="preserve"> </w:t>
      </w:r>
      <w:r>
        <w:rPr>
          <w:spacing w:val="-1"/>
        </w:rPr>
        <w:t>fee,</w:t>
      </w:r>
      <w: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international fees</w:t>
      </w:r>
      <w:r>
        <w:rPr>
          <w:spacing w:val="1"/>
        </w:rPr>
        <w:t xml:space="preserve"> </w:t>
      </w:r>
      <w:r>
        <w:rPr>
          <w:spacing w:val="-1"/>
        </w:rPr>
        <w:t>payable</w:t>
      </w:r>
      <w:r>
        <w:t xml:space="preserve"> </w:t>
      </w:r>
      <w:r>
        <w:rPr>
          <w:spacing w:val="-1"/>
        </w:rPr>
        <w:t>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Bureau</w:t>
      </w:r>
      <w:r>
        <w:rPr>
          <w:spacing w:val="29"/>
        </w:rPr>
        <w:t xml:space="preserve"> </w:t>
      </w:r>
      <w:r>
        <w:rPr>
          <w:spacing w:val="-1"/>
        </w:rPr>
        <w:t>may not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paid through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USPTO.</w:t>
      </w:r>
      <w:r>
        <w:rPr>
          <w:spacing w:val="47"/>
        </w:rPr>
        <w:t xml:space="preserve"> </w:t>
      </w:r>
      <w:r>
        <w:rPr>
          <w:spacing w:val="-1"/>
        </w:rPr>
        <w:t>Furthermore,</w:t>
      </w:r>
      <w:r>
        <w:rPr>
          <w:spacing w:val="-3"/>
        </w:rP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transmittal</w:t>
      </w:r>
      <w:r>
        <w:t xml:space="preserve"> of </w:t>
      </w:r>
      <w:r>
        <w:rPr>
          <w:spacing w:val="-2"/>
        </w:rPr>
        <w:t>the</w:t>
      </w:r>
      <w:r>
        <w:rPr>
          <w:spacing w:val="2"/>
        </w:rP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design</w:t>
      </w:r>
    </w:p>
    <w:p w:rsidR="008E77AB" w:rsidRDefault="008E77AB">
      <w:pPr>
        <w:sectPr w:rsidR="008E77AB">
          <w:pgSz w:w="12240" w:h="15840"/>
          <w:pgMar w:top="1400" w:right="1280" w:bottom="1200" w:left="1300" w:header="792" w:footer="1015" w:gutter="0"/>
          <w:cols w:space="720"/>
        </w:sectPr>
      </w:pPr>
    </w:p>
    <w:p w:rsidR="008E77AB" w:rsidRDefault="008B2044">
      <w:pPr>
        <w:pStyle w:val="Heading3"/>
        <w:rPr>
          <w:i w:val="0"/>
        </w:rPr>
      </w:pPr>
      <w:r>
        <w:rPr>
          <w:color w:val="004B96"/>
          <w:spacing w:val="10"/>
        </w:rPr>
        <w:lastRenderedPageBreak/>
        <w:t>Quick</w:t>
      </w:r>
      <w:r>
        <w:rPr>
          <w:color w:val="004B96"/>
          <w:spacing w:val="27"/>
        </w:rPr>
        <w:t xml:space="preserve"> </w:t>
      </w:r>
      <w:r>
        <w:rPr>
          <w:color w:val="004B96"/>
          <w:spacing w:val="11"/>
        </w:rPr>
        <w:t>Start</w:t>
      </w:r>
      <w:r>
        <w:rPr>
          <w:color w:val="004B96"/>
          <w:spacing w:val="25"/>
        </w:rPr>
        <w:t xml:space="preserve"> </w:t>
      </w:r>
      <w:r>
        <w:rPr>
          <w:color w:val="004B96"/>
          <w:spacing w:val="11"/>
        </w:rPr>
        <w:t>Guide</w:t>
      </w:r>
    </w:p>
    <w:p w:rsidR="008E77AB" w:rsidRDefault="008E77AB">
      <w:pPr>
        <w:spacing w:before="9"/>
        <w:rPr>
          <w:rFonts w:ascii="Cambria" w:eastAsia="Cambria" w:hAnsi="Cambria" w:cs="Cambria"/>
          <w:i/>
          <w:sz w:val="20"/>
          <w:szCs w:val="20"/>
        </w:rPr>
      </w:pPr>
    </w:p>
    <w:p w:rsidR="008E77AB" w:rsidRDefault="008B2044">
      <w:pPr>
        <w:pStyle w:val="BodyText"/>
        <w:spacing w:before="70"/>
        <w:ind w:right="256"/>
      </w:pPr>
      <w:proofErr w:type="gramStart"/>
      <w:r>
        <w:rPr>
          <w:spacing w:val="-1"/>
        </w:rPr>
        <w:t>application</w:t>
      </w:r>
      <w:proofErr w:type="gramEnd"/>
      <w:r>
        <w:rPr>
          <w:spacing w:val="-1"/>
        </w:rPr>
        <w:t xml:space="preserve">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International Bureau</w:t>
      </w:r>
      <w:r>
        <w:t xml:space="preserve"> </w:t>
      </w:r>
      <w:r>
        <w:rPr>
          <w:spacing w:val="-2"/>
        </w:rPr>
        <w:t>has</w:t>
      </w:r>
      <w:r>
        <w:rPr>
          <w:spacing w:val="1"/>
        </w:rPr>
        <w:t xml:space="preserve"> </w:t>
      </w:r>
      <w:r>
        <w:rPr>
          <w:spacing w:val="-2"/>
        </w:rPr>
        <w:t>occurred,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document descriptions</w:t>
      </w:r>
      <w:r>
        <w:t xml:space="preserve"> </w:t>
      </w:r>
      <w:r>
        <w:rPr>
          <w:spacing w:val="-1"/>
        </w:rPr>
        <w:t>and fees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t xml:space="preserve"> may</w:t>
      </w:r>
      <w:r>
        <w:rPr>
          <w:spacing w:val="49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paid through</w:t>
      </w:r>
      <w:r>
        <w:t xml:space="preserve"> </w:t>
      </w:r>
      <w:r>
        <w:rPr>
          <w:spacing w:val="-1"/>
        </w:rPr>
        <w:t>EFS-Web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t xml:space="preserve"> </w:t>
      </w:r>
      <w:r>
        <w:rPr>
          <w:spacing w:val="-1"/>
        </w:rPr>
        <w:t>only those</w:t>
      </w:r>
      <w:r>
        <w:t xml:space="preserve"> </w:t>
      </w:r>
      <w:r>
        <w:rPr>
          <w:spacing w:val="-2"/>
        </w:rPr>
        <w:t>that</w:t>
      </w:r>
      <w:r>
        <w:t xml:space="preserve"> </w:t>
      </w:r>
      <w:r>
        <w:rPr>
          <w:spacing w:val="-1"/>
        </w:rPr>
        <w:t>would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 xml:space="preserve">relevant </w:t>
      </w:r>
      <w:r>
        <w:t>for</w:t>
      </w:r>
      <w:r>
        <w:rPr>
          <w:spacing w:val="-1"/>
        </w:rPr>
        <w:t xml:space="preserve"> U.S.</w:t>
      </w:r>
      <w:r>
        <w:t xml:space="preserve"> </w:t>
      </w:r>
      <w:r>
        <w:rPr>
          <w:spacing w:val="-1"/>
        </w:rPr>
        <w:t>national processing and</w:t>
      </w:r>
      <w:r>
        <w:rPr>
          <w:spacing w:val="49"/>
        </w:rPr>
        <w:t xml:space="preserve"> </w:t>
      </w:r>
      <w:r>
        <w:rPr>
          <w:spacing w:val="-1"/>
        </w:rPr>
        <w:t>examination.</w:t>
      </w:r>
      <w:r>
        <w:rPr>
          <w:spacing w:val="47"/>
        </w:rPr>
        <w:t xml:space="preserve"> </w:t>
      </w:r>
      <w:r>
        <w:rPr>
          <w:spacing w:val="-1"/>
        </w:rPr>
        <w:t>Follow-on submissions</w:t>
      </w:r>
      <w:r>
        <w:t xml:space="preserve"> </w:t>
      </w:r>
      <w:r>
        <w:rPr>
          <w:spacing w:val="-1"/>
        </w:rPr>
        <w:t>filed</w:t>
      </w:r>
      <w:r>
        <w:t xml:space="preserve"> </w:t>
      </w:r>
      <w:r>
        <w:rPr>
          <w:spacing w:val="-1"/>
        </w:rPr>
        <w:t>after</w:t>
      </w:r>
      <w:r>
        <w:t xml:space="preserve"> </w:t>
      </w:r>
      <w:r>
        <w:rPr>
          <w:spacing w:val="-1"/>
        </w:rPr>
        <w:t>transmittal</w:t>
      </w:r>
      <w:r>
        <w:t xml:space="preserve"> of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 xml:space="preserve">design </w:t>
      </w:r>
      <w:proofErr w:type="gramStart"/>
      <w:r>
        <w:rPr>
          <w:spacing w:val="-1"/>
        </w:rPr>
        <w:t>application</w:t>
      </w:r>
      <w:r>
        <w:t xml:space="preserve"> </w:t>
      </w:r>
      <w:r>
        <w:rPr>
          <w:spacing w:val="41"/>
        </w:rPr>
        <w:t xml:space="preserve"> </w:t>
      </w:r>
      <w:r>
        <w:rPr>
          <w:spacing w:val="-1"/>
        </w:rPr>
        <w:t>to</w:t>
      </w:r>
      <w:proofErr w:type="gramEnd"/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Bureau</w:t>
      </w:r>
      <w:r>
        <w:t xml:space="preserve"> </w:t>
      </w:r>
      <w:r>
        <w:rPr>
          <w:spacing w:val="-1"/>
        </w:rPr>
        <w:t>but</w:t>
      </w:r>
      <w:r>
        <w:t xml:space="preserve"> </w:t>
      </w:r>
      <w:r>
        <w:rPr>
          <w:spacing w:val="-1"/>
        </w:rPr>
        <w:t>prior</w:t>
      </w:r>
      <w:r>
        <w:t xml:space="preserve"> </w:t>
      </w:r>
      <w:r>
        <w:rPr>
          <w:spacing w:val="-1"/>
        </w:rPr>
        <w:t>to</w:t>
      </w:r>
      <w:r>
        <w:rPr>
          <w:spacing w:val="-3"/>
        </w:rPr>
        <w:t xml:space="preserve"> </w:t>
      </w:r>
      <w:r>
        <w:rPr>
          <w:spacing w:val="-1"/>
        </w:rPr>
        <w:t xml:space="preserve">WIPO </w:t>
      </w:r>
      <w:r>
        <w:rPr>
          <w:spacing w:val="-2"/>
        </w:rPr>
        <w:t>publication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international</w:t>
      </w:r>
      <w:r>
        <w:rPr>
          <w:spacing w:val="-3"/>
        </w:rPr>
        <w:t xml:space="preserve"> </w:t>
      </w:r>
      <w:r>
        <w:rPr>
          <w:spacing w:val="-1"/>
        </w:rPr>
        <w:t>design application</w:t>
      </w:r>
      <w:r>
        <w:rPr>
          <w:spacing w:val="77"/>
        </w:rPr>
        <w:t xml:space="preserve"> </w:t>
      </w:r>
      <w:r>
        <w:rPr>
          <w:spacing w:val="-1"/>
        </w:rPr>
        <w:t>designating the</w:t>
      </w:r>
      <w:r>
        <w:t xml:space="preserve"> </w:t>
      </w:r>
      <w:r>
        <w:rPr>
          <w:spacing w:val="-1"/>
        </w:rPr>
        <w:t>United States</w:t>
      </w:r>
      <w:r>
        <w:rPr>
          <w:spacing w:val="1"/>
        </w:rPr>
        <w:t xml:space="preserve"> </w:t>
      </w:r>
      <w:r>
        <w:rPr>
          <w:spacing w:val="-2"/>
        </w:rPr>
        <w:t>will</w:t>
      </w:r>
      <w: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2"/>
        </w:rPr>
        <w:t>presumed</w:t>
      </w:r>
      <w:r>
        <w:rPr>
          <w:spacing w:val="-1"/>
        </w:rPr>
        <w:t xml:space="preserve"> to</w:t>
      </w:r>
      <w:r>
        <w:t xml:space="preserve"> have</w:t>
      </w:r>
      <w:r>
        <w:rPr>
          <w:spacing w:val="-1"/>
        </w:rPr>
        <w:t xml:space="preserve"> been</w:t>
      </w:r>
      <w:r>
        <w:rPr>
          <w:spacing w:val="-4"/>
        </w:rPr>
        <w:t xml:space="preserve"> </w:t>
      </w:r>
      <w:r>
        <w:rPr>
          <w:spacing w:val="-1"/>
        </w:rPr>
        <w:t>intended</w:t>
      </w:r>
      <w:r>
        <w:t xml:space="preserve"> for </w:t>
      </w:r>
      <w:r>
        <w:rPr>
          <w:spacing w:val="-1"/>
        </w:rPr>
        <w:t>consideration</w:t>
      </w:r>
      <w:r>
        <w:rPr>
          <w:spacing w:val="77"/>
        </w:rPr>
        <w:t xml:space="preserve"> </w:t>
      </w:r>
      <w:r>
        <w:rPr>
          <w:spacing w:val="-1"/>
        </w:rPr>
        <w:t>by the</w:t>
      </w:r>
      <w:r>
        <w:t xml:space="preserve"> </w:t>
      </w:r>
      <w:r>
        <w:rPr>
          <w:spacing w:val="-1"/>
        </w:rPr>
        <w:t>USPTO acting as</w:t>
      </w:r>
      <w:r>
        <w:t xml:space="preserve">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>examining office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application. Accordingly,</w:t>
      </w:r>
      <w:r>
        <w:t xml:space="preserve"> </w:t>
      </w:r>
      <w:r>
        <w:rPr>
          <w:spacing w:val="-1"/>
        </w:rPr>
        <w:t>action by the</w:t>
      </w:r>
      <w:r>
        <w:t xml:space="preserve"> </w:t>
      </w:r>
      <w:r>
        <w:rPr>
          <w:spacing w:val="-1"/>
        </w:rPr>
        <w:t>Office</w:t>
      </w:r>
      <w:r>
        <w:t xml:space="preserve"> on</w:t>
      </w:r>
      <w:r>
        <w:rPr>
          <w:spacing w:val="51"/>
        </w:rPr>
        <w:t xml:space="preserve"> </w:t>
      </w:r>
      <w:r>
        <w:rPr>
          <w:spacing w:val="-1"/>
        </w:rPr>
        <w:t>any</w:t>
      </w:r>
      <w:r>
        <w:rPr>
          <w:spacing w:val="-2"/>
        </w:rP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submission will</w:t>
      </w:r>
      <w:r>
        <w:rPr>
          <w:spacing w:val="-3"/>
        </w:rPr>
        <w:t xml:space="preserve"> </w:t>
      </w:r>
      <w:r>
        <w:rPr>
          <w:spacing w:val="-1"/>
        </w:rPr>
        <w:t>generally</w:t>
      </w:r>
      <w:r>
        <w:rPr>
          <w:spacing w:val="-2"/>
        </w:rP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taken after</w:t>
      </w:r>
      <w:r>
        <w:t xml:space="preserve"> </w:t>
      </w:r>
      <w:r>
        <w:rPr>
          <w:spacing w:val="-1"/>
        </w:rPr>
        <w:t xml:space="preserve">receipt </w:t>
      </w:r>
      <w:r>
        <w:t xml:space="preserve">of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 xml:space="preserve">WIPO publication </w:t>
      </w:r>
      <w:r>
        <w:t xml:space="preserve">of </w:t>
      </w:r>
      <w:r>
        <w:rPr>
          <w:spacing w:val="-1"/>
        </w:rPr>
        <w:t>the</w:t>
      </w:r>
      <w:r>
        <w:rPr>
          <w:spacing w:val="41"/>
        </w:rPr>
        <w:t xml:space="preserve"> </w:t>
      </w:r>
      <w:r>
        <w:rPr>
          <w:spacing w:val="-1"/>
        </w:rPr>
        <w:t>international design application designating the</w:t>
      </w:r>
      <w:r>
        <w:rPr>
          <w:spacing w:val="-3"/>
        </w:rPr>
        <w:t xml:space="preserve"> </w:t>
      </w:r>
      <w:r>
        <w:rPr>
          <w:spacing w:val="-1"/>
        </w:rPr>
        <w:t>United States.</w:t>
      </w:r>
    </w:p>
    <w:p w:rsidR="008E77AB" w:rsidRDefault="008E77AB">
      <w:pPr>
        <w:rPr>
          <w:rFonts w:ascii="Cambria" w:eastAsia="Cambria" w:hAnsi="Cambria" w:cs="Cambria"/>
        </w:rPr>
      </w:pPr>
    </w:p>
    <w:p w:rsidR="008E77AB" w:rsidRDefault="008B2044">
      <w:pPr>
        <w:pStyle w:val="BodyText"/>
        <w:ind w:right="238"/>
      </w:pPr>
      <w:r>
        <w:t xml:space="preserve">No </w:t>
      </w:r>
      <w:r>
        <w:rPr>
          <w:spacing w:val="-1"/>
        </w:rPr>
        <w:t xml:space="preserve">follow-on submission </w:t>
      </w:r>
      <w:r>
        <w:t xml:space="preserve">or fee </w:t>
      </w:r>
      <w:r>
        <w:rPr>
          <w:spacing w:val="-1"/>
        </w:rPr>
        <w:t>payment is</w:t>
      </w:r>
      <w:r>
        <w:rPr>
          <w:spacing w:val="1"/>
        </w:rPr>
        <w:t xml:space="preserve"> </w:t>
      </w:r>
      <w:r>
        <w:rPr>
          <w:spacing w:val="-1"/>
        </w:rPr>
        <w:t xml:space="preserve">required </w:t>
      </w:r>
      <w:r>
        <w:t>from</w:t>
      </w:r>
      <w:r>
        <w:rPr>
          <w:spacing w:val="1"/>
        </w:rPr>
        <w:t xml:space="preserve"> </w:t>
      </w:r>
      <w:r>
        <w:rPr>
          <w:spacing w:val="-2"/>
        </w:rPr>
        <w:t>the</w:t>
      </w:r>
      <w:r>
        <w:t xml:space="preserve"> </w:t>
      </w:r>
      <w:r>
        <w:rPr>
          <w:spacing w:val="-1"/>
        </w:rPr>
        <w:t>applicant to</w:t>
      </w:r>
      <w:r>
        <w:rPr>
          <w:spacing w:val="-3"/>
        </w:rPr>
        <w:t xml:space="preserve"> </w:t>
      </w:r>
      <w:r>
        <w:rPr>
          <w:spacing w:val="-1"/>
        </w:rPr>
        <w:t>initiate</w:t>
      </w:r>
      <w:r>
        <w:t xml:space="preserve"> </w:t>
      </w:r>
      <w:r>
        <w:rPr>
          <w:spacing w:val="-1"/>
        </w:rPr>
        <w:t xml:space="preserve">examination </w:t>
      </w:r>
      <w:r>
        <w:t xml:space="preserve">of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rPr>
          <w:spacing w:val="-1"/>
        </w:rPr>
        <w:t>international design application that</w:t>
      </w:r>
      <w:r>
        <w:t xml:space="preserve"> </w:t>
      </w:r>
      <w:r>
        <w:rPr>
          <w:spacing w:val="-2"/>
        </w:rPr>
        <w:t>designates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3"/>
        </w:rPr>
        <w:t xml:space="preserve"> </w:t>
      </w:r>
      <w:r>
        <w:rPr>
          <w:spacing w:val="-1"/>
        </w:rPr>
        <w:t>United</w:t>
      </w:r>
      <w:r>
        <w:rPr>
          <w:spacing w:val="-3"/>
        </w:rPr>
        <w:t xml:space="preserve"> </w:t>
      </w:r>
      <w:r>
        <w:rPr>
          <w:spacing w:val="-1"/>
        </w:rPr>
        <w:t>States.</w:t>
      </w:r>
      <w:r>
        <w:rPr>
          <w:spacing w:val="47"/>
        </w:rPr>
        <w:t xml:space="preserve"> </w:t>
      </w:r>
      <w:r>
        <w:rPr>
          <w:spacing w:val="-1"/>
        </w:rPr>
        <w:t>Upon receipt by the</w:t>
      </w:r>
      <w:r>
        <w:t xml:space="preserve"> </w:t>
      </w:r>
      <w:r>
        <w:rPr>
          <w:spacing w:val="-1"/>
        </w:rPr>
        <w:t>Office</w:t>
      </w:r>
      <w:r>
        <w:t xml:space="preserve"> of </w:t>
      </w:r>
      <w:r>
        <w:rPr>
          <w:spacing w:val="-2"/>
        </w:rPr>
        <w:t>the</w:t>
      </w:r>
      <w:r>
        <w:rPr>
          <w:spacing w:val="65"/>
        </w:rPr>
        <w:t xml:space="preserve"> </w:t>
      </w:r>
      <w:r>
        <w:rPr>
          <w:spacing w:val="-1"/>
        </w:rPr>
        <w:t xml:space="preserve">WIPO publication </w:t>
      </w:r>
      <w:r>
        <w:t xml:space="preserve">of </w:t>
      </w:r>
      <w:r>
        <w:rPr>
          <w:spacing w:val="-1"/>
        </w:rPr>
        <w:t>an</w:t>
      </w:r>
      <w:r>
        <w:rPr>
          <w:spacing w:val="-4"/>
        </w:rP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design</w:t>
      </w:r>
      <w:r>
        <w:rPr>
          <w:spacing w:val="-1"/>
        </w:rPr>
        <w:t xml:space="preserve"> application designating the</w:t>
      </w:r>
      <w:r>
        <w:rPr>
          <w:spacing w:val="-3"/>
        </w:rPr>
        <w:t xml:space="preserve"> </w:t>
      </w:r>
      <w:r>
        <w:rPr>
          <w:spacing w:val="-1"/>
        </w:rPr>
        <w:t>United States,</w:t>
      </w:r>
      <w:r>
        <w:t xml:space="preserve"> </w:t>
      </w:r>
      <w:r>
        <w:rPr>
          <w:spacing w:val="-1"/>
        </w:rPr>
        <w:t>the</w:t>
      </w:r>
      <w:r>
        <w:t xml:space="preserve"> </w:t>
      </w:r>
      <w:proofErr w:type="gramStart"/>
      <w:r>
        <w:rPr>
          <w:spacing w:val="-1"/>
        </w:rPr>
        <w:t>Office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will</w:t>
      </w:r>
      <w:proofErr w:type="gramEnd"/>
      <w:r>
        <w:t xml:space="preserve"> </w:t>
      </w:r>
      <w:r>
        <w:rPr>
          <w:spacing w:val="-1"/>
        </w:rPr>
        <w:t>prepare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2"/>
        </w:rPr>
        <w:t>application</w:t>
      </w:r>
      <w:r>
        <w:rPr>
          <w:spacing w:val="-1"/>
        </w:rPr>
        <w:t xml:space="preserve"> </w:t>
      </w:r>
      <w:r>
        <w:t xml:space="preserve">file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examination. Registered</w:t>
      </w:r>
      <w:r>
        <w:t xml:space="preserve"> </w:t>
      </w:r>
      <w:proofErr w:type="spellStart"/>
      <w:r>
        <w:rPr>
          <w:spacing w:val="-1"/>
        </w:rPr>
        <w:t>eFilers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may file</w:t>
      </w:r>
      <w:r>
        <w:rPr>
          <w:spacing w:val="-3"/>
        </w:rPr>
        <w:t xml:space="preserve"> </w:t>
      </w:r>
      <w:r>
        <w:rPr>
          <w:spacing w:val="-1"/>
        </w:rPr>
        <w:t>follow-on submissions</w:t>
      </w:r>
      <w:r>
        <w:rPr>
          <w:spacing w:val="65"/>
        </w:rPr>
        <w:t xml:space="preserve"> </w:t>
      </w:r>
      <w:r>
        <w:t>in</w:t>
      </w:r>
      <w:r>
        <w:rPr>
          <w:spacing w:val="-1"/>
        </w:rPr>
        <w:t xml:space="preserve"> the</w:t>
      </w:r>
      <w:r>
        <w:t xml:space="preserve"> </w:t>
      </w:r>
      <w:r>
        <w:rPr>
          <w:spacing w:val="-1"/>
        </w:rPr>
        <w:t xml:space="preserve">international </w:t>
      </w:r>
      <w:r>
        <w:rPr>
          <w:spacing w:val="-2"/>
        </w:rPr>
        <w:t>design</w:t>
      </w:r>
      <w:r>
        <w:rPr>
          <w:spacing w:val="-1"/>
        </w:rPr>
        <w:t xml:space="preserve"> application via</w:t>
      </w:r>
      <w:r>
        <w:rPr>
          <w:spacing w:val="-3"/>
        </w:rPr>
        <w:t xml:space="preserve"> </w:t>
      </w:r>
      <w:r>
        <w:rPr>
          <w:spacing w:val="-1"/>
        </w:rPr>
        <w:t>EFS-Web relevant to</w:t>
      </w:r>
      <w:r>
        <w:t xml:space="preserve"> </w:t>
      </w:r>
      <w:r>
        <w:rPr>
          <w:spacing w:val="-1"/>
        </w:rPr>
        <w:t>U.S.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processing and</w:t>
      </w:r>
      <w:r>
        <w:rPr>
          <w:spacing w:val="57"/>
        </w:rPr>
        <w:t xml:space="preserve"> </w:t>
      </w:r>
      <w:r>
        <w:rPr>
          <w:spacing w:val="-1"/>
        </w:rPr>
        <w:t>examination.</w:t>
      </w:r>
      <w:r>
        <w:rPr>
          <w:spacing w:val="47"/>
        </w:rPr>
        <w:t xml:space="preserve"> </w:t>
      </w:r>
      <w:r>
        <w:rPr>
          <w:spacing w:val="-1"/>
        </w:rPr>
        <w:t>Reproductions</w:t>
      </w:r>
      <w:r>
        <w:t xml:space="preserve"> </w:t>
      </w:r>
      <w:r>
        <w:rPr>
          <w:spacing w:val="-1"/>
        </w:rPr>
        <w:t>amended</w:t>
      </w:r>
      <w:r>
        <w:t xml:space="preserve"> </w:t>
      </w:r>
      <w:r>
        <w:rPr>
          <w:spacing w:val="-1"/>
        </w:rPr>
        <w:t>pursuant to</w:t>
      </w:r>
      <w:r>
        <w:rPr>
          <w:spacing w:val="-3"/>
        </w:rPr>
        <w:t xml:space="preserve"> </w:t>
      </w:r>
      <w:r>
        <w:t xml:space="preserve">37 </w:t>
      </w:r>
      <w:r>
        <w:rPr>
          <w:spacing w:val="-1"/>
        </w:rPr>
        <w:t>CFR 1.121</w:t>
      </w:r>
      <w:r>
        <w:t xml:space="preserve"> may</w:t>
      </w:r>
      <w:r>
        <w:rPr>
          <w:spacing w:val="-1"/>
        </w:rPr>
        <w:t xml:space="preserve"> be</w:t>
      </w:r>
      <w:r>
        <w:t xml:space="preserve"> </w:t>
      </w:r>
      <w:r>
        <w:rPr>
          <w:spacing w:val="-2"/>
        </w:rPr>
        <w:t>submitted</w:t>
      </w:r>
      <w:r>
        <w:rPr>
          <w:spacing w:val="-1"/>
        </w:rPr>
        <w:t xml:space="preserve"> via</w:t>
      </w:r>
      <w:r>
        <w:t xml:space="preserve"> </w:t>
      </w:r>
      <w:r>
        <w:rPr>
          <w:spacing w:val="-1"/>
        </w:rPr>
        <w:t>EFS-Web as</w:t>
      </w:r>
      <w:r>
        <w:rPr>
          <w:spacing w:val="54"/>
        </w:rPr>
        <w:t xml:space="preserve"> </w:t>
      </w:r>
      <w:r>
        <w:rPr>
          <w:spacing w:val="-1"/>
        </w:rPr>
        <w:t xml:space="preserve">either </w:t>
      </w:r>
      <w:r>
        <w:t>PDF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JPEG electronic</w:t>
      </w:r>
      <w:r>
        <w:rPr>
          <w:spacing w:val="1"/>
        </w:rPr>
        <w:t xml:space="preserve"> </w:t>
      </w:r>
      <w:r>
        <w:rPr>
          <w:spacing w:val="-1"/>
        </w:rPr>
        <w:t>files.</w:t>
      </w:r>
      <w:r>
        <w:rPr>
          <w:spacing w:val="47"/>
        </w:rPr>
        <w:t xml:space="preserve"> </w:t>
      </w:r>
      <w:r>
        <w:rPr>
          <w:spacing w:val="-1"/>
        </w:rPr>
        <w:t>Any such</w:t>
      </w:r>
      <w:r>
        <w:t xml:space="preserve"> </w:t>
      </w:r>
      <w:r>
        <w:rPr>
          <w:spacing w:val="-1"/>
        </w:rPr>
        <w:t>JPEG file</w:t>
      </w:r>
      <w:r>
        <w:t xml:space="preserve"> </w:t>
      </w:r>
      <w:r>
        <w:rPr>
          <w:spacing w:val="-1"/>
        </w:rPr>
        <w:t>must be</w:t>
      </w:r>
      <w:r>
        <w:t xml:space="preserve"> </w:t>
      </w:r>
      <w:r>
        <w:rPr>
          <w:spacing w:val="-1"/>
        </w:rPr>
        <w:t>attached to</w:t>
      </w:r>
      <w: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EFS-Web submission</w:t>
      </w:r>
      <w:r>
        <w:rPr>
          <w:spacing w:val="43"/>
        </w:rPr>
        <w:t xml:space="preserve"> </w:t>
      </w:r>
      <w:r>
        <w:rPr>
          <w:rFonts w:cs="Cambria"/>
          <w:spacing w:val="-1"/>
        </w:rPr>
        <w:t>using 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“Attach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JPEG Reproductions”</w:t>
      </w:r>
      <w:r>
        <w:rPr>
          <w:rFonts w:cs="Cambria"/>
          <w:spacing w:val="-2"/>
        </w:rPr>
        <w:t xml:space="preserve"> </w:t>
      </w:r>
      <w:r>
        <w:rPr>
          <w:rFonts w:cs="Cambria"/>
          <w:spacing w:val="-1"/>
        </w:rPr>
        <w:t xml:space="preserve">section </w:t>
      </w:r>
      <w:r>
        <w:rPr>
          <w:rFonts w:cs="Cambria"/>
        </w:rPr>
        <w:t xml:space="preserve">of </w:t>
      </w:r>
      <w:r>
        <w:rPr>
          <w:rFonts w:cs="Cambria"/>
          <w:spacing w:val="-1"/>
        </w:rPr>
        <w:t>the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“Attach</w:t>
      </w:r>
      <w:r>
        <w:rPr>
          <w:rFonts w:cs="Cambria"/>
        </w:rPr>
        <w:t xml:space="preserve"> </w:t>
      </w:r>
      <w:r>
        <w:rPr>
          <w:rFonts w:cs="Cambria"/>
          <w:spacing w:val="-1"/>
        </w:rPr>
        <w:t>Documents”</w:t>
      </w:r>
      <w:r>
        <w:rPr>
          <w:rFonts w:cs="Cambria"/>
          <w:spacing w:val="1"/>
        </w:rPr>
        <w:t xml:space="preserve"> </w:t>
      </w:r>
      <w:r>
        <w:rPr>
          <w:rFonts w:cs="Cambria"/>
          <w:spacing w:val="-1"/>
        </w:rPr>
        <w:t>EFS</w:t>
      </w:r>
      <w:r>
        <w:rPr>
          <w:spacing w:val="-1"/>
        </w:rPr>
        <w:t>-Web</w:t>
      </w:r>
      <w:r>
        <w:rPr>
          <w:spacing w:val="-4"/>
        </w:rPr>
        <w:t xml:space="preserve"> </w:t>
      </w:r>
      <w:r>
        <w:rPr>
          <w:spacing w:val="-1"/>
        </w:rPr>
        <w:t>screen.</w:t>
      </w:r>
    </w:p>
    <w:p w:rsidR="008E77AB" w:rsidRDefault="008E77AB">
      <w:pPr>
        <w:spacing w:before="9"/>
        <w:rPr>
          <w:rFonts w:ascii="Cambria" w:eastAsia="Cambria" w:hAnsi="Cambria" w:cs="Cambria"/>
          <w:sz w:val="21"/>
          <w:szCs w:val="21"/>
        </w:rPr>
      </w:pPr>
    </w:p>
    <w:p w:rsidR="008E77AB" w:rsidRDefault="008B2044">
      <w:pPr>
        <w:pStyle w:val="BodyText"/>
        <w:ind w:right="174"/>
      </w:pPr>
      <w:r>
        <w:rPr>
          <w:spacing w:val="-1"/>
        </w:rPr>
        <w:t>If</w:t>
      </w:r>
      <w:r>
        <w:t xml:space="preserve"> </w:t>
      </w:r>
      <w:r>
        <w:rPr>
          <w:spacing w:val="-1"/>
        </w:rPr>
        <w:t>you</w:t>
      </w:r>
      <w: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any questions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concerns</w:t>
      </w:r>
      <w:r>
        <w:rPr>
          <w:spacing w:val="1"/>
        </w:rPr>
        <w:t xml:space="preserve"> </w:t>
      </w:r>
      <w:r>
        <w:rPr>
          <w:spacing w:val="-1"/>
        </w:rPr>
        <w:t xml:space="preserve">regarding filing </w:t>
      </w:r>
      <w:r>
        <w:t>in</w:t>
      </w:r>
      <w:r>
        <w:rPr>
          <w:spacing w:val="-1"/>
        </w:rPr>
        <w:t xml:space="preserve"> </w:t>
      </w:r>
      <w:r>
        <w:t>EFS-Web,</w:t>
      </w:r>
      <w:r>
        <w:rPr>
          <w:spacing w:val="-1"/>
        </w:rPr>
        <w:t xml:space="preserve"> please</w:t>
      </w:r>
      <w:r>
        <w:t xml:space="preserve"> </w:t>
      </w:r>
      <w:r>
        <w:rPr>
          <w:spacing w:val="-1"/>
        </w:rPr>
        <w:t>contact the</w:t>
      </w:r>
      <w:r>
        <w:t xml:space="preserve"> </w:t>
      </w:r>
      <w:r>
        <w:rPr>
          <w:spacing w:val="-1"/>
        </w:rPr>
        <w:t>Patent EBC</w:t>
      </w:r>
      <w:r>
        <w:rPr>
          <w:spacing w:val="41"/>
        </w:rPr>
        <w:t xml:space="preserve"> </w:t>
      </w:r>
      <w:r>
        <w:rPr>
          <w:spacing w:val="-1"/>
        </w:rPr>
        <w:t>Monday</w:t>
      </w:r>
      <w:r>
        <w:rPr>
          <w:spacing w:val="-2"/>
        </w:rPr>
        <w:t xml:space="preserve"> </w:t>
      </w:r>
      <w:r>
        <w:t xml:space="preserve">- </w:t>
      </w:r>
      <w:r>
        <w:rPr>
          <w:spacing w:val="-1"/>
        </w:rPr>
        <w:t>Friday, from</w:t>
      </w:r>
      <w:r>
        <w:rPr>
          <w:spacing w:val="1"/>
        </w:rPr>
        <w:t xml:space="preserve"> </w:t>
      </w:r>
      <w:r>
        <w:rPr>
          <w:spacing w:val="-2"/>
        </w:rPr>
        <w:t>6:00</w:t>
      </w:r>
      <w:r>
        <w:t xml:space="preserve"> </w:t>
      </w:r>
      <w:r>
        <w:rPr>
          <w:spacing w:val="-1"/>
        </w:rPr>
        <w:t>a.m.</w:t>
      </w:r>
      <w:r>
        <w:t xml:space="preserve"> </w:t>
      </w:r>
      <w:r>
        <w:rPr>
          <w:spacing w:val="-2"/>
        </w:rPr>
        <w:t>to</w:t>
      </w:r>
      <w:r>
        <w:t xml:space="preserve"> 12 </w:t>
      </w:r>
      <w:r>
        <w:rPr>
          <w:spacing w:val="-1"/>
        </w:rPr>
        <w:t>Midnight</w:t>
      </w:r>
      <w:r>
        <w:t xml:space="preserve"> </w:t>
      </w:r>
      <w:r>
        <w:rPr>
          <w:spacing w:val="-1"/>
        </w:rPr>
        <w:t>Eastern Time,</w:t>
      </w:r>
      <w:r>
        <w:t xml:space="preserve"> </w:t>
      </w:r>
      <w:r>
        <w:rPr>
          <w:spacing w:val="-1"/>
        </w:rPr>
        <w:t xml:space="preserve">by </w:t>
      </w:r>
      <w:r>
        <w:rPr>
          <w:spacing w:val="-2"/>
        </w:rPr>
        <w:t>email</w:t>
      </w:r>
      <w:r>
        <w:rPr>
          <w:spacing w:val="1"/>
        </w:rPr>
        <w:t xml:space="preserve"> </w:t>
      </w:r>
      <w:hyperlink r:id="rId55">
        <w:r>
          <w:rPr>
            <w:color w:val="0000FF"/>
            <w:spacing w:val="-1"/>
            <w:u w:val="single" w:color="0000FF"/>
          </w:rPr>
          <w:t xml:space="preserve">ebc@uspto.gov </w:t>
        </w:r>
      </w:hyperlink>
      <w:r>
        <w:t xml:space="preserve">or </w:t>
      </w:r>
      <w:r>
        <w:rPr>
          <w:spacing w:val="-1"/>
        </w:rPr>
        <w:t>telephone</w:t>
      </w:r>
      <w:r>
        <w:rPr>
          <w:spacing w:val="55"/>
        </w:rPr>
        <w:t xml:space="preserve"> </w:t>
      </w:r>
      <w:r>
        <w:rPr>
          <w:spacing w:val="-1"/>
        </w:rPr>
        <w:t>866-217-9197.</w:t>
      </w:r>
    </w:p>
    <w:sectPr w:rsidR="008E77AB">
      <w:pgSz w:w="12240" w:h="15840"/>
      <w:pgMar w:top="1400" w:right="1280" w:bottom="1200" w:left="1300" w:header="792" w:footer="101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3B3" w:rsidRDefault="006403B3">
      <w:r>
        <w:separator/>
      </w:r>
    </w:p>
  </w:endnote>
  <w:endnote w:type="continuationSeparator" w:id="0">
    <w:p w:rsidR="006403B3" w:rsidRDefault="00640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 Semibold">
    <w:altName w:val="Segoe UI Semibold"/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7AB" w:rsidRDefault="006403B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71pt;margin-top:730.25pt;width:364.35pt;height:13.05pt;z-index:-18424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EFS-Web International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Design Application (Hague)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Submissions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Quick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Start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Guide</w:t>
                </w: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32.6pt;margin-top:730.25pt;width:9.6pt;height:13.05pt;z-index:-18400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528F5">
                  <w:rPr>
                    <w:rFonts w:ascii="Calibri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7AB" w:rsidRDefault="006403B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71pt;margin-top:730.25pt;width:364.35pt;height:13.05pt;z-index:-18376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EFS-Web International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Design Application (Hague)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Submissions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Quick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Start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Guide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27.95pt;margin-top:730.25pt;width:13.3pt;height:13.05pt;z-index:-18352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7AB" w:rsidRDefault="006403B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1pt;margin-top:730.25pt;width:364.35pt;height:13.05pt;z-index:-18328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EFS-Web International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Design Application (Hague)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Submissions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Quick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Start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Guide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26.95pt;margin-top:730.25pt;width:15.3pt;height:13.05pt;z-index:-18304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528F5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7AB" w:rsidRDefault="006403B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1pt;margin-top:730.25pt;width:364.35pt;height:13.05pt;z-index:-18280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EFS-Web International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Design Application (Hague)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Submissions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Quick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Start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Guide</w:t>
                </w: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27.95pt;margin-top:730.25pt;width:13.3pt;height:13.05pt;z-index:-18256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7AB" w:rsidRDefault="006403B3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1pt;margin-top:730.25pt;width:364.35pt;height:13.05pt;z-index:-18232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20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/>
                    <w:spacing w:val="-1"/>
                  </w:rPr>
                  <w:t>EFS-Web International</w:t>
                </w:r>
                <w:r>
                  <w:rPr>
                    <w:rFonts w:ascii="Calibri"/>
                    <w:spacing w:val="-3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Design Application (Hague)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Submissions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Quick</w:t>
                </w:r>
                <w:r>
                  <w:rPr>
                    <w:rFonts w:ascii="Calibri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Start</w:t>
                </w:r>
                <w:r>
                  <w:rPr>
                    <w:rFonts w:ascii="Calibri"/>
                    <w:spacing w:val="-2"/>
                  </w:rPr>
                  <w:t xml:space="preserve"> </w:t>
                </w:r>
                <w:r>
                  <w:rPr>
                    <w:rFonts w:ascii="Calibri"/>
                    <w:spacing w:val="-1"/>
                  </w:rPr>
                  <w:t>Guide</w:t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26.95pt;margin-top:730.25pt;width:15.3pt;height:13.05pt;z-index:-18208;mso-position-horizontal-relative:page;mso-position-vertical-relative:page" filled="f" stroked="f">
          <v:textbox inset="0,0,0,0">
            <w:txbxContent>
              <w:p w:rsidR="008E77AB" w:rsidRDefault="008B2044">
                <w:pPr>
                  <w:pStyle w:val="BodyText"/>
                  <w:spacing w:line="245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528F5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3B3" w:rsidRDefault="006403B3">
      <w:r>
        <w:separator/>
      </w:r>
    </w:p>
  </w:footnote>
  <w:footnote w:type="continuationSeparator" w:id="0">
    <w:p w:rsidR="006403B3" w:rsidRDefault="006403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77AB" w:rsidRDefault="006403B3">
    <w:pPr>
      <w:spacing w:line="14" w:lineRule="auto"/>
      <w:rPr>
        <w:sz w:val="20"/>
        <w:szCs w:val="20"/>
      </w:rPr>
    </w:pPr>
    <w:r>
      <w:pict>
        <v:group id="_x0000_s2060" style="position:absolute;margin-left:70.6pt;margin-top:69.95pt;width:470.95pt;height:.1pt;z-index:-18472;mso-position-horizontal-relative:page;mso-position-vertical-relative:page" coordorigin="1412,1399" coordsize="9419,2">
          <v:shape id="_x0000_s2061" style="position:absolute;left:1412;top:1399;width:9419;height:2" coordorigin="1412,1399" coordsize="9419,0" path="m1412,1399r9419,e" filled="f" strokecolor="#4f81bc" strokeweight="1.06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1pt;margin-top:38.6pt;width:468.25pt;height:28.05pt;z-index:-18448;mso-position-horizontal-relative:page;mso-position-vertical-relative:page" filled="f" stroked="f">
          <v:textbox inset="0,0,0,0">
            <w:txbxContent>
              <w:p w:rsidR="008E77AB" w:rsidRDefault="008B2044">
                <w:pPr>
                  <w:spacing w:line="558" w:lineRule="exact"/>
                  <w:ind w:left="20"/>
                  <w:rPr>
                    <w:rFonts w:ascii="Cambria" w:eastAsia="Cambria" w:hAnsi="Cambria" w:cs="Cambria"/>
                    <w:sz w:val="52"/>
                    <w:szCs w:val="52"/>
                  </w:rPr>
                </w:pPr>
                <w:r>
                  <w:rPr>
                    <w:rFonts w:ascii="Cambria"/>
                    <w:color w:val="17365D"/>
                    <w:spacing w:val="3"/>
                    <w:sz w:val="52"/>
                  </w:rPr>
                  <w:t>International</w:t>
                </w:r>
                <w:r>
                  <w:rPr>
                    <w:rFonts w:ascii="Cambria"/>
                    <w:color w:val="17365D"/>
                    <w:spacing w:val="9"/>
                    <w:sz w:val="52"/>
                  </w:rPr>
                  <w:t xml:space="preserve"> </w:t>
                </w:r>
                <w:r>
                  <w:rPr>
                    <w:rFonts w:ascii="Cambria"/>
                    <w:color w:val="17365D"/>
                    <w:spacing w:val="3"/>
                    <w:sz w:val="52"/>
                  </w:rPr>
                  <w:t>Design</w:t>
                </w:r>
                <w:r>
                  <w:rPr>
                    <w:rFonts w:ascii="Cambria"/>
                    <w:color w:val="17365D"/>
                    <w:spacing w:val="6"/>
                    <w:sz w:val="52"/>
                  </w:rPr>
                  <w:t xml:space="preserve"> </w:t>
                </w:r>
                <w:r>
                  <w:rPr>
                    <w:rFonts w:ascii="Cambria"/>
                    <w:color w:val="17365D"/>
                    <w:spacing w:val="3"/>
                    <w:sz w:val="52"/>
                  </w:rPr>
                  <w:t>Application</w:t>
                </w:r>
                <w:r>
                  <w:rPr>
                    <w:rFonts w:ascii="Cambria"/>
                    <w:color w:val="17365D"/>
                    <w:spacing w:val="9"/>
                    <w:sz w:val="52"/>
                  </w:rPr>
                  <w:t xml:space="preserve"> </w:t>
                </w:r>
                <w:r>
                  <w:rPr>
                    <w:rFonts w:ascii="Cambria"/>
                    <w:color w:val="17365D"/>
                    <w:spacing w:val="3"/>
                    <w:sz w:val="52"/>
                  </w:rPr>
                  <w:t>(Hague)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420B1"/>
    <w:multiLevelType w:val="hybridMultilevel"/>
    <w:tmpl w:val="CCCC506A"/>
    <w:lvl w:ilvl="0" w:tplc="5A9A2D2E">
      <w:start w:val="1"/>
      <w:numFmt w:val="decimal"/>
      <w:lvlText w:val="%1."/>
      <w:lvlJc w:val="left"/>
      <w:pPr>
        <w:ind w:left="671" w:hanging="452"/>
      </w:pPr>
      <w:rPr>
        <w:rFonts w:ascii="Segoe UI Semibold" w:eastAsia="Segoe UI Semibold" w:hAnsi="Segoe UI Semibold" w:hint="default"/>
        <w:color w:val="164469"/>
        <w:sz w:val="28"/>
        <w:szCs w:val="28"/>
      </w:rPr>
    </w:lvl>
    <w:lvl w:ilvl="1" w:tplc="994A1A64">
      <w:start w:val="1"/>
      <w:numFmt w:val="bullet"/>
      <w:lvlText w:val=""/>
      <w:lvlJc w:val="left"/>
      <w:pPr>
        <w:ind w:left="940" w:hanging="360"/>
      </w:pPr>
      <w:rPr>
        <w:rFonts w:ascii="Symbol" w:eastAsia="Symbol" w:hAnsi="Symbol" w:hint="default"/>
        <w:sz w:val="22"/>
        <w:szCs w:val="22"/>
      </w:rPr>
    </w:lvl>
    <w:lvl w:ilvl="2" w:tplc="AD96E73A">
      <w:start w:val="1"/>
      <w:numFmt w:val="bullet"/>
      <w:lvlText w:val="o"/>
      <w:lvlJc w:val="left"/>
      <w:pPr>
        <w:ind w:left="1660" w:hanging="360"/>
      </w:pPr>
      <w:rPr>
        <w:rFonts w:ascii="Courier New" w:eastAsia="Courier New" w:hAnsi="Courier New" w:hint="default"/>
        <w:sz w:val="22"/>
        <w:szCs w:val="22"/>
      </w:rPr>
    </w:lvl>
    <w:lvl w:ilvl="3" w:tplc="5992A6AE">
      <w:start w:val="1"/>
      <w:numFmt w:val="bullet"/>
      <w:lvlText w:val="•"/>
      <w:lvlJc w:val="left"/>
      <w:pPr>
        <w:ind w:left="2680" w:hanging="360"/>
      </w:pPr>
      <w:rPr>
        <w:rFonts w:hint="default"/>
      </w:rPr>
    </w:lvl>
    <w:lvl w:ilvl="4" w:tplc="DFE4B81A">
      <w:start w:val="1"/>
      <w:numFmt w:val="bullet"/>
      <w:lvlText w:val="•"/>
      <w:lvlJc w:val="left"/>
      <w:pPr>
        <w:ind w:left="3700" w:hanging="360"/>
      </w:pPr>
      <w:rPr>
        <w:rFonts w:hint="default"/>
      </w:rPr>
    </w:lvl>
    <w:lvl w:ilvl="5" w:tplc="3496E356">
      <w:start w:val="1"/>
      <w:numFmt w:val="bullet"/>
      <w:lvlText w:val="•"/>
      <w:lvlJc w:val="left"/>
      <w:pPr>
        <w:ind w:left="4720" w:hanging="360"/>
      </w:pPr>
      <w:rPr>
        <w:rFonts w:hint="default"/>
      </w:rPr>
    </w:lvl>
    <w:lvl w:ilvl="6" w:tplc="EAE6076A">
      <w:start w:val="1"/>
      <w:numFmt w:val="bullet"/>
      <w:lvlText w:val="•"/>
      <w:lvlJc w:val="left"/>
      <w:pPr>
        <w:ind w:left="5740" w:hanging="360"/>
      </w:pPr>
      <w:rPr>
        <w:rFonts w:hint="default"/>
      </w:rPr>
    </w:lvl>
    <w:lvl w:ilvl="7" w:tplc="D3BA03A8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8" w:tplc="A8FE8AFE">
      <w:start w:val="1"/>
      <w:numFmt w:val="bullet"/>
      <w:lvlText w:val="•"/>
      <w:lvlJc w:val="left"/>
      <w:pPr>
        <w:ind w:left="7780" w:hanging="360"/>
      </w:pPr>
      <w:rPr>
        <w:rFonts w:hint="default"/>
      </w:rPr>
    </w:lvl>
  </w:abstractNum>
  <w:abstractNum w:abstractNumId="1" w15:restartNumberingAfterBreak="0">
    <w:nsid w:val="46073116"/>
    <w:multiLevelType w:val="hybridMultilevel"/>
    <w:tmpl w:val="BB0063D2"/>
    <w:lvl w:ilvl="0" w:tplc="EF505586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22"/>
        <w:szCs w:val="22"/>
      </w:rPr>
    </w:lvl>
    <w:lvl w:ilvl="1" w:tplc="756A06AA">
      <w:start w:val="1"/>
      <w:numFmt w:val="bullet"/>
      <w:lvlText w:val="o"/>
      <w:lvlJc w:val="left"/>
      <w:pPr>
        <w:ind w:left="1580" w:hanging="360"/>
      </w:pPr>
      <w:rPr>
        <w:rFonts w:ascii="Courier New" w:eastAsia="Courier New" w:hAnsi="Courier New" w:hint="default"/>
        <w:sz w:val="22"/>
        <w:szCs w:val="22"/>
      </w:rPr>
    </w:lvl>
    <w:lvl w:ilvl="2" w:tplc="10029B04">
      <w:start w:val="1"/>
      <w:numFmt w:val="bullet"/>
      <w:lvlText w:val="•"/>
      <w:lvlJc w:val="left"/>
      <w:pPr>
        <w:ind w:left="1700" w:hanging="360"/>
      </w:pPr>
      <w:rPr>
        <w:rFonts w:hint="default"/>
      </w:rPr>
    </w:lvl>
    <w:lvl w:ilvl="3" w:tplc="9760C64C">
      <w:start w:val="1"/>
      <w:numFmt w:val="bullet"/>
      <w:lvlText w:val="•"/>
      <w:lvlJc w:val="left"/>
      <w:pPr>
        <w:ind w:left="2695" w:hanging="360"/>
      </w:pPr>
      <w:rPr>
        <w:rFonts w:hint="default"/>
      </w:rPr>
    </w:lvl>
    <w:lvl w:ilvl="4" w:tplc="0D74978E">
      <w:start w:val="1"/>
      <w:numFmt w:val="bullet"/>
      <w:lvlText w:val="•"/>
      <w:lvlJc w:val="left"/>
      <w:pPr>
        <w:ind w:left="3690" w:hanging="360"/>
      </w:pPr>
      <w:rPr>
        <w:rFonts w:hint="default"/>
      </w:rPr>
    </w:lvl>
    <w:lvl w:ilvl="5" w:tplc="A2E47CF6">
      <w:start w:val="1"/>
      <w:numFmt w:val="bullet"/>
      <w:lvlText w:val="•"/>
      <w:lvlJc w:val="left"/>
      <w:pPr>
        <w:ind w:left="4685" w:hanging="360"/>
      </w:pPr>
      <w:rPr>
        <w:rFonts w:hint="default"/>
      </w:rPr>
    </w:lvl>
    <w:lvl w:ilvl="6" w:tplc="4F54D012">
      <w:start w:val="1"/>
      <w:numFmt w:val="bullet"/>
      <w:lvlText w:val="•"/>
      <w:lvlJc w:val="left"/>
      <w:pPr>
        <w:ind w:left="5680" w:hanging="360"/>
      </w:pPr>
      <w:rPr>
        <w:rFonts w:hint="default"/>
      </w:rPr>
    </w:lvl>
    <w:lvl w:ilvl="7" w:tplc="CD7499CE">
      <w:start w:val="1"/>
      <w:numFmt w:val="bullet"/>
      <w:lvlText w:val="•"/>
      <w:lvlJc w:val="left"/>
      <w:pPr>
        <w:ind w:left="6675" w:hanging="360"/>
      </w:pPr>
      <w:rPr>
        <w:rFonts w:hint="default"/>
      </w:rPr>
    </w:lvl>
    <w:lvl w:ilvl="8" w:tplc="DAB2741C">
      <w:start w:val="1"/>
      <w:numFmt w:val="bullet"/>
      <w:lvlText w:val="•"/>
      <w:lvlJc w:val="left"/>
      <w:pPr>
        <w:ind w:left="7670" w:hanging="360"/>
      </w:pPr>
      <w:rPr>
        <w:rFonts w:hint="default"/>
      </w:rPr>
    </w:lvl>
  </w:abstractNum>
  <w:abstractNum w:abstractNumId="2" w15:restartNumberingAfterBreak="0">
    <w:nsid w:val="641A7E69"/>
    <w:multiLevelType w:val="multilevel"/>
    <w:tmpl w:val="680CF098"/>
    <w:lvl w:ilvl="0">
      <w:start w:val="3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20"/>
        <w:jc w:val="right"/>
      </w:pPr>
      <w:rPr>
        <w:rFonts w:ascii="Segoe UI Semibold" w:eastAsia="Segoe UI Semibold" w:hAnsi="Segoe UI Semibold" w:hint="default"/>
        <w:color w:val="004B96"/>
        <w:spacing w:val="-1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940" w:hanging="720"/>
        <w:jc w:val="right"/>
      </w:pPr>
      <w:rPr>
        <w:rFonts w:ascii="Segoe UI Semibold" w:eastAsia="Segoe UI Semibold" w:hAnsi="Segoe UI Semibold" w:hint="default"/>
        <w:color w:val="004B96"/>
        <w:spacing w:val="-1"/>
        <w:w w:val="99"/>
        <w:sz w:val="26"/>
        <w:szCs w:val="26"/>
      </w:rPr>
    </w:lvl>
    <w:lvl w:ilvl="3">
      <w:start w:val="1"/>
      <w:numFmt w:val="bullet"/>
      <w:lvlText w:val=""/>
      <w:lvlJc w:val="left"/>
      <w:pPr>
        <w:ind w:left="860" w:hanging="360"/>
      </w:pPr>
      <w:rPr>
        <w:rFonts w:ascii="Symbol" w:eastAsia="Symbol" w:hAnsi="Symbol" w:hint="default"/>
        <w:sz w:val="22"/>
        <w:szCs w:val="22"/>
      </w:rPr>
    </w:lvl>
    <w:lvl w:ilvl="4">
      <w:start w:val="1"/>
      <w:numFmt w:val="bullet"/>
      <w:lvlText w:val="•"/>
      <w:lvlJc w:val="left"/>
      <w:pPr>
        <w:ind w:left="31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</w:abstractNum>
  <w:abstractNum w:abstractNumId="3" w15:restartNumberingAfterBreak="0">
    <w:nsid w:val="664C4F6B"/>
    <w:multiLevelType w:val="multilevel"/>
    <w:tmpl w:val="A1CEE148"/>
    <w:lvl w:ilvl="0">
      <w:start w:val="3"/>
      <w:numFmt w:val="decimal"/>
      <w:lvlText w:val="%1"/>
      <w:lvlJc w:val="left"/>
      <w:pPr>
        <w:ind w:left="94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0" w:hanging="720"/>
        <w:jc w:val="right"/>
      </w:pPr>
      <w:rPr>
        <w:rFonts w:ascii="Segoe UI Semibold" w:eastAsia="Segoe UI Semibold" w:hAnsi="Segoe UI Semibold" w:hint="default"/>
        <w:color w:val="004B96"/>
        <w:spacing w:val="-1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left="940" w:hanging="720"/>
      </w:pPr>
      <w:rPr>
        <w:rFonts w:ascii="Segoe UI Semibold" w:eastAsia="Segoe UI Semibold" w:hAnsi="Segoe UI Semibold" w:hint="default"/>
        <w:color w:val="004B96"/>
        <w:spacing w:val="-1"/>
        <w:w w:val="99"/>
        <w:sz w:val="26"/>
        <w:szCs w:val="26"/>
      </w:rPr>
    </w:lvl>
    <w:lvl w:ilvl="3">
      <w:start w:val="1"/>
      <w:numFmt w:val="bullet"/>
      <w:lvlText w:val="•"/>
      <w:lvlJc w:val="left"/>
      <w:pPr>
        <w:ind w:left="3592" w:hanging="7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76" w:hanging="7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6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4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2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12" w:hanging="720"/>
      </w:pPr>
      <w:rPr>
        <w:rFonts w:hint="default"/>
      </w:rPr>
    </w:lvl>
  </w:abstractNum>
  <w:abstractNum w:abstractNumId="4" w15:restartNumberingAfterBreak="0">
    <w:nsid w:val="6CED15BB"/>
    <w:multiLevelType w:val="multilevel"/>
    <w:tmpl w:val="090EDD02"/>
    <w:lvl w:ilvl="0">
      <w:start w:val="1"/>
      <w:numFmt w:val="decimal"/>
      <w:lvlText w:val="%1."/>
      <w:lvlJc w:val="left"/>
      <w:pPr>
        <w:ind w:left="366" w:hanging="226"/>
      </w:pPr>
      <w:rPr>
        <w:rFonts w:ascii="Segoe UI Semibold" w:eastAsia="Segoe UI Semibold" w:hAnsi="Segoe UI Semibold" w:hint="default"/>
        <w:spacing w:val="-1"/>
        <w:sz w:val="22"/>
        <w:szCs w:val="22"/>
      </w:rPr>
    </w:lvl>
    <w:lvl w:ilvl="1">
      <w:start w:val="1"/>
      <w:numFmt w:val="decimal"/>
      <w:lvlText w:val="%1.%2"/>
      <w:lvlJc w:val="left"/>
      <w:pPr>
        <w:ind w:left="769" w:hanging="358"/>
      </w:pPr>
      <w:rPr>
        <w:rFonts w:ascii="Segoe UI Semibold" w:eastAsia="Segoe UI Semibold" w:hAnsi="Segoe UI Semibold" w:hint="default"/>
        <w:spacing w:val="-1"/>
        <w:sz w:val="22"/>
        <w:szCs w:val="22"/>
      </w:rPr>
    </w:lvl>
    <w:lvl w:ilvl="2">
      <w:start w:val="1"/>
      <w:numFmt w:val="decimal"/>
      <w:lvlText w:val="%1.%2.%3"/>
      <w:lvlJc w:val="left"/>
      <w:pPr>
        <w:ind w:left="1304" w:hanging="533"/>
      </w:pPr>
      <w:rPr>
        <w:rFonts w:ascii="Segoe UI Semibold" w:eastAsia="Segoe UI Semibold" w:hAnsi="Segoe UI Semibold" w:hint="default"/>
        <w:spacing w:val="-1"/>
        <w:sz w:val="22"/>
        <w:szCs w:val="22"/>
      </w:rPr>
    </w:lvl>
    <w:lvl w:ilvl="3">
      <w:start w:val="1"/>
      <w:numFmt w:val="bullet"/>
      <w:lvlText w:val="•"/>
      <w:lvlJc w:val="left"/>
      <w:pPr>
        <w:ind w:left="2348" w:hanging="5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3" w:hanging="5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7" w:hanging="5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82" w:hanging="5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26" w:hanging="5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71" w:hanging="533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8E77AB"/>
    <w:rsid w:val="001E0D1A"/>
    <w:rsid w:val="00450D27"/>
    <w:rsid w:val="006403B3"/>
    <w:rsid w:val="008528F5"/>
    <w:rsid w:val="008B2044"/>
    <w:rsid w:val="008E77AB"/>
    <w:rsid w:val="00993B79"/>
    <w:rsid w:val="00ED00B5"/>
    <w:rsid w:val="00F95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."/>
  <w:listSeparator w:val=","/>
  <w15:docId w15:val="{8ABCAC58-48D2-4ECD-97A0-9D51D8F99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25"/>
      <w:ind w:left="671" w:hanging="451"/>
      <w:outlineLvl w:val="0"/>
    </w:pPr>
    <w:rPr>
      <w:rFonts w:ascii="Segoe UI Semibold" w:eastAsia="Segoe UI Semibold" w:hAnsi="Segoe UI Semibold"/>
      <w:sz w:val="28"/>
      <w:szCs w:val="28"/>
    </w:rPr>
  </w:style>
  <w:style w:type="paragraph" w:styleId="Heading2">
    <w:name w:val="heading 2"/>
    <w:basedOn w:val="Normal"/>
    <w:uiPriority w:val="1"/>
    <w:qFormat/>
    <w:pPr>
      <w:ind w:left="860" w:hanging="720"/>
      <w:outlineLvl w:val="1"/>
    </w:pPr>
    <w:rPr>
      <w:rFonts w:ascii="Segoe UI Semibold" w:eastAsia="Segoe UI Semibold" w:hAnsi="Segoe UI Semibold"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117"/>
      <w:ind w:left="140"/>
      <w:outlineLvl w:val="2"/>
    </w:pPr>
    <w:rPr>
      <w:rFonts w:ascii="Cambria" w:eastAsia="Cambria" w:hAnsi="Cambria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99"/>
      <w:ind w:left="375" w:hanging="235"/>
    </w:pPr>
    <w:rPr>
      <w:rFonts w:ascii="Segoe UI Semibold" w:eastAsia="Segoe UI Semibold" w:hAnsi="Segoe UI Semibold"/>
    </w:rPr>
  </w:style>
  <w:style w:type="paragraph" w:styleId="TOC2">
    <w:name w:val="toc 2"/>
    <w:basedOn w:val="Normal"/>
    <w:uiPriority w:val="1"/>
    <w:qFormat/>
    <w:pPr>
      <w:spacing w:before="99"/>
      <w:ind w:left="769" w:hanging="358"/>
    </w:pPr>
    <w:rPr>
      <w:rFonts w:ascii="Segoe UI Semibold" w:eastAsia="Segoe UI Semibold" w:hAnsi="Segoe UI Semibold"/>
    </w:rPr>
  </w:style>
  <w:style w:type="paragraph" w:styleId="TOC3">
    <w:name w:val="toc 3"/>
    <w:basedOn w:val="Normal"/>
    <w:uiPriority w:val="1"/>
    <w:qFormat/>
    <w:pPr>
      <w:spacing w:before="99"/>
      <w:ind w:left="1304" w:hanging="533"/>
    </w:pPr>
    <w:rPr>
      <w:rFonts w:ascii="Segoe UI Semibold" w:eastAsia="Segoe UI Semibold" w:hAnsi="Segoe UI Semibold"/>
    </w:rPr>
  </w:style>
  <w:style w:type="paragraph" w:styleId="BodyText">
    <w:name w:val="Body Text"/>
    <w:basedOn w:val="Normal"/>
    <w:uiPriority w:val="1"/>
    <w:qFormat/>
    <w:pPr>
      <w:ind w:left="140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uspto.gov/patents/process/file/efs/guidance/EFS-" TargetMode="External"/><Relationship Id="rId18" Type="http://schemas.openxmlformats.org/officeDocument/2006/relationships/hyperlink" Target="http://www.uspto.gov/patent/initiatives/hague-agreement-concerning-international-registration-industrial-designs" TargetMode="External"/><Relationship Id="rId26" Type="http://schemas.openxmlformats.org/officeDocument/2006/relationships/hyperlink" Target="http://www.uspto.gov/patents-application-process/filing-online/efs-web-announcements/valid-characters-title-invention" TargetMode="External"/><Relationship Id="rId39" Type="http://schemas.openxmlformats.org/officeDocument/2006/relationships/image" Target="media/image17.png"/><Relationship Id="rId21" Type="http://schemas.openxmlformats.org/officeDocument/2006/relationships/hyperlink" Target="http://www.wipo.int/hague/en/fees/calculator.jsp" TargetMode="External"/><Relationship Id="rId34" Type="http://schemas.openxmlformats.org/officeDocument/2006/relationships/hyperlink" Target="http://www.wipo.int/hague/en/forms/" TargetMode="External"/><Relationship Id="rId42" Type="http://schemas.openxmlformats.org/officeDocument/2006/relationships/image" Target="media/image18.jpeg"/><Relationship Id="rId47" Type="http://schemas.openxmlformats.org/officeDocument/2006/relationships/footer" Target="footer4.xml"/><Relationship Id="rId50" Type="http://schemas.openxmlformats.org/officeDocument/2006/relationships/footer" Target="footer5.xml"/><Relationship Id="rId55" Type="http://schemas.openxmlformats.org/officeDocument/2006/relationships/hyperlink" Target="mailto:ebc@uspto.gov" TargetMode="Externa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yperlink" Target="http://www.uspto.gov/patent/initiatives/hague-agreement-concerning-international-registration-industrial-designs" TargetMode="External"/><Relationship Id="rId25" Type="http://schemas.openxmlformats.org/officeDocument/2006/relationships/hyperlink" Target="http://www.uspto.gov/patents-application-process/filing-online/efs-web-announcements/valid-characters-title-invention" TargetMode="External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://www.wipo.int/hague/en/" TargetMode="External"/><Relationship Id="rId20" Type="http://schemas.openxmlformats.org/officeDocument/2006/relationships/hyperlink" Target="http://www.uspto.gov/learning-and-resources/fees-and-payments" TargetMode="External"/><Relationship Id="rId29" Type="http://schemas.openxmlformats.org/officeDocument/2006/relationships/image" Target="media/image10.jpeg"/><Relationship Id="rId41" Type="http://schemas.openxmlformats.org/officeDocument/2006/relationships/hyperlink" Target="http://www.wipo.int/hague/en/fees/calculator.jsp" TargetMode="External"/><Relationship Id="rId54" Type="http://schemas.openxmlformats.org/officeDocument/2006/relationships/image" Target="media/image2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footer" Target="footer2.xml"/><Relationship Id="rId37" Type="http://schemas.openxmlformats.org/officeDocument/2006/relationships/image" Target="media/image15.jpeg"/><Relationship Id="rId40" Type="http://schemas.openxmlformats.org/officeDocument/2006/relationships/hyperlink" Target="http://www.wipo.int/about-wipo/en/finance/hague.html" TargetMode="External"/><Relationship Id="rId45" Type="http://schemas.openxmlformats.org/officeDocument/2006/relationships/image" Target="media/image21.png"/><Relationship Id="rId53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hyperlink" Target="http://www.uspto.gov/patents-application-process/applying-online/efs-web-guidance-and-resources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image" Target="media/image14.jpeg"/><Relationship Id="rId49" Type="http://schemas.openxmlformats.org/officeDocument/2006/relationships/image" Target="media/image24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uspto.gov/learning-and-resources/fees-and-payments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0.jpeg"/><Relationship Id="rId52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uspto.gov/patents-application-process/applying-online/efs-web-guidance-and-resources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footer" Target="footer3.xml"/><Relationship Id="rId43" Type="http://schemas.openxmlformats.org/officeDocument/2006/relationships/image" Target="media/image19.jpeg"/><Relationship Id="rId48" Type="http://schemas.openxmlformats.org/officeDocument/2006/relationships/image" Target="media/image23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4089</Words>
  <Characters>23313</Characters>
  <Application>Microsoft Office Word</Application>
  <DocSecurity>0</DocSecurity>
  <Lines>194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Hague QSG Draft v1</vt:lpstr>
    </vt:vector>
  </TitlesOfParts>
  <Company>U.S. Patent and Trademark Office</Company>
  <LinksUpToDate>false</LinksUpToDate>
  <CharactersWithSpaces>27348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Hague QSG Draft v1</dc:title>
  <dc:creator>USPTO</dc:creator>
  <cp:lastModifiedBy>Smith, David (Evolver)</cp:lastModifiedBy>
  <cp:revision>6</cp:revision>
  <dcterms:created xsi:type="dcterms:W3CDTF">2017-03-22T16:32:00Z</dcterms:created>
  <dcterms:modified xsi:type="dcterms:W3CDTF">2017-03-29T16:15:00Z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2015-05-05T00:00:00Z</vt:filetime>
  </property>
  <property fmtid="{D5CDD505-2E9C-101B-9397-08002B2CF9AE}" pid="3" name="LastSaved">
    <vt:filetime>2017-03-22T00:00:00Z</vt:filetime>
  </property>
</Properties>
</file>