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-280" w:type="dxa"/>
        <w:tblBorders>
          <w:top w:val="single" w:sz="8" w:space="0" w:color="242424"/>
          <w:left w:val="single" w:sz="8" w:space="0" w:color="242424"/>
          <w:bottom w:val="single" w:sz="8" w:space="0" w:color="242424"/>
          <w:right w:val="single" w:sz="8" w:space="0" w:color="242424"/>
          <w:insideH w:val="single" w:sz="8" w:space="0" w:color="242424"/>
          <w:insideV w:val="single" w:sz="8" w:space="0" w:color="24242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3150"/>
        <w:gridCol w:w="5590"/>
      </w:tblGrid>
      <w:tr w:rsidR="00DF502D" w:rsidTr="00271774"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502D" w:rsidRDefault="00827893">
            <w:r>
              <w:rPr>
                <w:rFonts w:ascii="Segoe UI" w:hAnsi="Segoe UI" w:cs="Segoe UI"/>
                <w:b/>
                <w:bCs/>
                <w:color w:val="242424"/>
                <w:sz w:val="21"/>
                <w:szCs w:val="21"/>
                <w:u w:val="single"/>
              </w:rPr>
              <w:t>T</w:t>
            </w:r>
            <w:r w:rsidR="00DF502D">
              <w:rPr>
                <w:rFonts w:ascii="Segoe UI" w:hAnsi="Segoe UI" w:cs="Segoe UI"/>
                <w:b/>
                <w:bCs/>
                <w:color w:val="242424"/>
                <w:sz w:val="21"/>
                <w:szCs w:val="21"/>
                <w:u w:val="single"/>
              </w:rPr>
              <w:t>ime</w:t>
            </w:r>
          </w:p>
        </w:tc>
        <w:tc>
          <w:tcPr>
            <w:tcW w:w="315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502D" w:rsidRDefault="00DF502D">
            <w:r>
              <w:rPr>
                <w:rFonts w:ascii="Segoe UI" w:hAnsi="Segoe UI" w:cs="Segoe UI"/>
                <w:b/>
                <w:bCs/>
                <w:color w:val="242424"/>
                <w:sz w:val="21"/>
                <w:szCs w:val="21"/>
                <w:u w:val="single"/>
              </w:rPr>
              <w:t>Topic</w:t>
            </w:r>
          </w:p>
        </w:tc>
        <w:tc>
          <w:tcPr>
            <w:tcW w:w="559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502D" w:rsidRDefault="00DF502D">
            <w:r>
              <w:rPr>
                <w:rFonts w:ascii="Segoe UI" w:hAnsi="Segoe UI" w:cs="Segoe UI"/>
                <w:b/>
                <w:bCs/>
                <w:color w:val="242424"/>
                <w:sz w:val="21"/>
                <w:szCs w:val="21"/>
                <w:u w:val="single"/>
              </w:rPr>
              <w:t>Presenter</w:t>
            </w:r>
          </w:p>
        </w:tc>
      </w:tr>
      <w:tr w:rsidR="00902328" w:rsidTr="00271774"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Default="00902328" w:rsidP="00902328">
            <w:bookmarkStart w:id="0" w:name="_GoBack"/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10</w:t>
            </w:r>
            <w:r w:rsidR="002E6EDD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:00</w:t>
            </w: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-10:15</w:t>
            </w:r>
            <w:r>
              <w:rPr>
                <w:rStyle w:val="eop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315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Default="00902328" w:rsidP="00902328"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Welcome/Kickoff</w:t>
            </w:r>
            <w:r>
              <w:rPr>
                <w:rStyle w:val="eop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559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774" w:rsidRDefault="00271774" w:rsidP="0027177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eastAsiaTheme="majorEastAsia" w:hAnsi="Segoe UI" w:cs="Segoe UI"/>
                <w:sz w:val="21"/>
                <w:szCs w:val="21"/>
              </w:rPr>
            </w:pPr>
            <w:r w:rsidRPr="00B01D82">
              <w:rPr>
                <w:rStyle w:val="normaltextrun"/>
                <w:rFonts w:ascii="Segoe UI" w:eastAsiaTheme="majorEastAsia" w:hAnsi="Segoe UI" w:cs="Segoe UI"/>
                <w:sz w:val="21"/>
                <w:szCs w:val="21"/>
              </w:rPr>
              <w:t xml:space="preserve">Lakiya Rogers, Technology Center </w:t>
            </w:r>
            <w:r>
              <w:rPr>
                <w:rStyle w:val="normaltextrun"/>
                <w:rFonts w:ascii="Segoe UI" w:eastAsiaTheme="majorEastAsia" w:hAnsi="Segoe UI" w:cs="Segoe UI"/>
                <w:sz w:val="21"/>
                <w:szCs w:val="21"/>
              </w:rPr>
              <w:t xml:space="preserve">2900 </w:t>
            </w:r>
            <w:r w:rsidRPr="00B01D82">
              <w:rPr>
                <w:rStyle w:val="normaltextrun"/>
                <w:rFonts w:ascii="Segoe UI" w:eastAsiaTheme="majorEastAsia" w:hAnsi="Segoe UI" w:cs="Segoe UI"/>
                <w:sz w:val="21"/>
                <w:szCs w:val="21"/>
              </w:rPr>
              <w:t xml:space="preserve">Operations Manager, </w:t>
            </w:r>
            <w:r>
              <w:rPr>
                <w:rStyle w:val="normaltextrun"/>
                <w:rFonts w:ascii="Segoe UI" w:hAnsi="Segoe UI" w:cs="Segoe UI"/>
                <w:sz w:val="21"/>
                <w:szCs w:val="21"/>
              </w:rPr>
              <w:t>U.S. Patent and Trademark O</w:t>
            </w:r>
            <w:r w:rsidRPr="00CF5700">
              <w:rPr>
                <w:rStyle w:val="normaltextrun"/>
                <w:rFonts w:ascii="Segoe UI" w:hAnsi="Segoe UI" w:cs="Segoe UI"/>
                <w:sz w:val="21"/>
                <w:szCs w:val="21"/>
              </w:rPr>
              <w:t>ffice</w:t>
            </w:r>
            <w:r w:rsidRPr="00B01D82">
              <w:rPr>
                <w:rStyle w:val="eop"/>
                <w:rFonts w:ascii="Segoe UI" w:eastAsiaTheme="majorEastAsia" w:hAnsi="Segoe UI" w:cs="Segoe UI"/>
                <w:sz w:val="21"/>
                <w:szCs w:val="21"/>
              </w:rPr>
              <w:t> </w:t>
            </w:r>
          </w:p>
          <w:p w:rsidR="00271774" w:rsidRPr="002E6EDD" w:rsidRDefault="00271774" w:rsidP="0027177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eastAsiaTheme="majorEastAsia" w:hAnsi="Segoe UI" w:cs="Segoe UI"/>
                <w:sz w:val="16"/>
                <w:szCs w:val="16"/>
              </w:rPr>
            </w:pPr>
          </w:p>
          <w:p w:rsidR="00902328" w:rsidRDefault="00271774" w:rsidP="0027177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eastAsia="Segoe UI" w:hAnsi="Segoe UI" w:cs="Segoe UI"/>
                <w:sz w:val="21"/>
                <w:szCs w:val="21"/>
              </w:rPr>
            </w:pPr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Elizabeth Ferrill, Partner, Finnegan LLP</w:t>
            </w:r>
            <w:r w:rsidRPr="00CF5700">
              <w:rPr>
                <w:rStyle w:val="normaltextrun"/>
                <w:rFonts w:eastAsiaTheme="minorHAnsi"/>
              </w:rPr>
              <w:t> </w:t>
            </w:r>
          </w:p>
        </w:tc>
      </w:tr>
      <w:bookmarkEnd w:id="0"/>
      <w:tr w:rsidR="00902328" w:rsidTr="00271774"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Default="00902328" w:rsidP="00902328"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10:15-10:35</w:t>
            </w:r>
            <w:r>
              <w:rPr>
                <w:rStyle w:val="eop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315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Default="00902328" w:rsidP="00902328"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State of the TC</w:t>
            </w:r>
            <w:r>
              <w:rPr>
                <w:rStyle w:val="eop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559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Default="00902328" w:rsidP="00902328">
            <w:pPr>
              <w:rPr>
                <w:rFonts w:ascii="Segoe UI" w:eastAsia="Segoe UI" w:hAnsi="Segoe UI" w:cs="Segoe UI"/>
                <w:color w:val="242424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Karen Young, Director, T</w:t>
            </w:r>
            <w:r w:rsidR="00271774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echnology Center</w:t>
            </w: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 xml:space="preserve"> 2900, U.S. Patent and Trademark Office</w:t>
            </w:r>
            <w:r>
              <w:rPr>
                <w:rStyle w:val="eop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</w:tr>
      <w:tr w:rsidR="00902328" w:rsidTr="00271774"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Default="00902328" w:rsidP="00902328">
            <w:r>
              <w:rPr>
                <w:rStyle w:val="normaltextrun"/>
                <w:rFonts w:ascii="Segoe UI" w:hAnsi="Segoe UI" w:cs="Segoe UI"/>
                <w:sz w:val="21"/>
                <w:szCs w:val="21"/>
              </w:rPr>
              <w:t>10:35-11:05</w:t>
            </w:r>
            <w:r>
              <w:rPr>
                <w:rStyle w:val="eop"/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315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684747" w:rsidRDefault="00902328" w:rsidP="00902328">
            <w:pPr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sz w:val="21"/>
                <w:szCs w:val="21"/>
              </w:rPr>
              <w:t xml:space="preserve">International Perspectives: </w:t>
            </w:r>
            <w:r w:rsidR="00224631">
              <w:rPr>
                <w:rStyle w:val="normaltextrun"/>
                <w:rFonts w:ascii="Segoe UI" w:hAnsi="Segoe UI" w:cs="Segoe UI"/>
                <w:sz w:val="21"/>
                <w:szCs w:val="21"/>
              </w:rPr>
              <w:t>T</w:t>
            </w:r>
            <w:r>
              <w:rPr>
                <w:rStyle w:val="normaltextrun"/>
                <w:rFonts w:ascii="Segoe UI" w:hAnsi="Segoe UI" w:cs="Segoe UI"/>
                <w:sz w:val="21"/>
                <w:szCs w:val="21"/>
              </w:rPr>
              <w:t>he growing impacts of international forums, international developments, and user engagement</w:t>
            </w:r>
            <w:r>
              <w:rPr>
                <w:rStyle w:val="eop"/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9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684747" w:rsidRDefault="00902328" w:rsidP="00902328">
            <w:pPr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sz w:val="21"/>
                <w:szCs w:val="21"/>
              </w:rPr>
              <w:t>Courtney Stopp, Patent Attorney, Office of Policy and International Affairs, U.S. Patent and Trademark </w:t>
            </w:r>
            <w:r w:rsidR="00CF5700">
              <w:rPr>
                <w:rStyle w:val="normaltextrun"/>
                <w:rFonts w:ascii="Segoe UI" w:hAnsi="Segoe UI" w:cs="Segoe UI"/>
                <w:sz w:val="21"/>
                <w:szCs w:val="21"/>
              </w:rPr>
              <w:t>O</w:t>
            </w:r>
            <w:r w:rsidR="00CF5700" w:rsidRPr="00CF5700">
              <w:rPr>
                <w:rStyle w:val="normaltextrun"/>
                <w:rFonts w:ascii="Segoe UI" w:hAnsi="Segoe UI" w:cs="Segoe UI"/>
                <w:sz w:val="21"/>
                <w:szCs w:val="21"/>
              </w:rPr>
              <w:t>ffice</w:t>
            </w:r>
          </w:p>
        </w:tc>
      </w:tr>
      <w:tr w:rsidR="00902328" w:rsidTr="00271774">
        <w:trPr>
          <w:trHeight w:val="780"/>
        </w:trPr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Default="00902328" w:rsidP="00902328"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11:05-11:55</w:t>
            </w:r>
            <w:r>
              <w:rPr>
                <w:rStyle w:val="eop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315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684747" w:rsidRDefault="00902328" w:rsidP="00902328">
            <w:r>
              <w:rPr>
                <w:rStyle w:val="normaltextrun"/>
                <w:rFonts w:ascii="Segoe UI" w:hAnsi="Segoe UI" w:cs="Segoe UI"/>
                <w:sz w:val="21"/>
                <w:szCs w:val="21"/>
              </w:rPr>
              <w:t xml:space="preserve">Similarities </w:t>
            </w:r>
            <w:r w:rsidR="00224631">
              <w:rPr>
                <w:rStyle w:val="normaltextrun"/>
                <w:rFonts w:ascii="Segoe UI" w:hAnsi="Segoe UI" w:cs="Segoe UI"/>
                <w:sz w:val="21"/>
                <w:szCs w:val="21"/>
              </w:rPr>
              <w:t>and</w:t>
            </w:r>
            <w:r>
              <w:rPr>
                <w:rStyle w:val="normaltextrun"/>
                <w:rFonts w:ascii="Segoe UI" w:hAnsi="Segoe UI" w:cs="Segoe UI"/>
                <w:sz w:val="21"/>
                <w:szCs w:val="21"/>
              </w:rPr>
              <w:t xml:space="preserve"> </w:t>
            </w:r>
            <w:r w:rsidR="00224631">
              <w:rPr>
                <w:rStyle w:val="normaltextrun"/>
                <w:rFonts w:ascii="Segoe UI" w:hAnsi="Segoe UI" w:cs="Segoe UI"/>
                <w:sz w:val="21"/>
                <w:szCs w:val="21"/>
              </w:rPr>
              <w:t>d</w:t>
            </w:r>
            <w:r>
              <w:rPr>
                <w:rStyle w:val="normaltextrun"/>
                <w:rFonts w:ascii="Segoe UI" w:hAnsi="Segoe UI" w:cs="Segoe UI"/>
                <w:sz w:val="21"/>
                <w:szCs w:val="21"/>
              </w:rPr>
              <w:t xml:space="preserve">ifferences between </w:t>
            </w:r>
            <w:r w:rsidR="00224631">
              <w:rPr>
                <w:rStyle w:val="normaltextrun"/>
                <w:rFonts w:ascii="Segoe UI" w:hAnsi="Segoe UI" w:cs="Segoe UI"/>
                <w:sz w:val="21"/>
                <w:szCs w:val="21"/>
              </w:rPr>
              <w:t>u</w:t>
            </w:r>
            <w:r>
              <w:rPr>
                <w:rStyle w:val="normaltextrun"/>
                <w:rFonts w:ascii="Segoe UI" w:hAnsi="Segoe UI" w:cs="Segoe UI"/>
                <w:sz w:val="21"/>
                <w:szCs w:val="21"/>
              </w:rPr>
              <w:t xml:space="preserve">tility </w:t>
            </w:r>
            <w:r w:rsidR="00224631">
              <w:rPr>
                <w:rStyle w:val="normaltextrun"/>
                <w:rFonts w:ascii="Segoe UI" w:hAnsi="Segoe UI" w:cs="Segoe UI"/>
                <w:sz w:val="21"/>
                <w:szCs w:val="21"/>
              </w:rPr>
              <w:t>and</w:t>
            </w:r>
            <w:r>
              <w:rPr>
                <w:rStyle w:val="normaltextrun"/>
                <w:rFonts w:ascii="Segoe UI" w:hAnsi="Segoe UI" w:cs="Segoe UI"/>
                <w:sz w:val="21"/>
                <w:szCs w:val="21"/>
              </w:rPr>
              <w:t xml:space="preserve"> </w:t>
            </w:r>
            <w:r w:rsidR="00224631">
              <w:rPr>
                <w:rStyle w:val="normaltextrun"/>
                <w:rFonts w:ascii="Segoe UI" w:hAnsi="Segoe UI" w:cs="Segoe UI"/>
                <w:sz w:val="21"/>
                <w:szCs w:val="21"/>
              </w:rPr>
              <w:t>d</w:t>
            </w:r>
            <w:r>
              <w:rPr>
                <w:rStyle w:val="normaltextrun"/>
                <w:rFonts w:ascii="Segoe UI" w:hAnsi="Segoe UI" w:cs="Segoe UI"/>
                <w:sz w:val="21"/>
                <w:szCs w:val="21"/>
              </w:rPr>
              <w:t xml:space="preserve">esign Patents </w:t>
            </w:r>
            <w:r w:rsidR="00224631">
              <w:rPr>
                <w:rStyle w:val="normaltextrun"/>
                <w:rFonts w:ascii="Segoe UI" w:hAnsi="Segoe UI" w:cs="Segoe UI"/>
                <w:sz w:val="21"/>
                <w:szCs w:val="21"/>
              </w:rPr>
              <w:t xml:space="preserve">– </w:t>
            </w:r>
            <w:r>
              <w:rPr>
                <w:rStyle w:val="normaltextrun"/>
                <w:rFonts w:ascii="Segoe UI" w:hAnsi="Segoe UI" w:cs="Segoe UI"/>
                <w:sz w:val="21"/>
                <w:szCs w:val="21"/>
              </w:rPr>
              <w:t>Prosecution</w:t>
            </w:r>
            <w:r w:rsidR="00224631">
              <w:rPr>
                <w:rStyle w:val="normaltextrun"/>
                <w:rFonts w:ascii="Segoe UI" w:hAnsi="Segoe UI" w:cs="Segoe UI"/>
                <w:sz w:val="21"/>
                <w:szCs w:val="21"/>
              </w:rPr>
              <w:t xml:space="preserve"> and</w:t>
            </w:r>
            <w:r>
              <w:rPr>
                <w:rStyle w:val="normaltextrun"/>
                <w:rFonts w:ascii="Segoe UI" w:hAnsi="Segoe UI" w:cs="Segoe UI"/>
                <w:sz w:val="21"/>
                <w:szCs w:val="21"/>
              </w:rPr>
              <w:t xml:space="preserve"> </w:t>
            </w:r>
            <w:r w:rsidR="00224631">
              <w:rPr>
                <w:rStyle w:val="normaltextrun"/>
                <w:rFonts w:ascii="Segoe UI" w:hAnsi="Segoe UI" w:cs="Segoe UI"/>
                <w:sz w:val="21"/>
                <w:szCs w:val="21"/>
              </w:rPr>
              <w:t>l</w:t>
            </w:r>
            <w:r>
              <w:rPr>
                <w:rStyle w:val="normaltextrun"/>
                <w:rFonts w:ascii="Segoe UI" w:hAnsi="Segoe UI" w:cs="Segoe UI"/>
                <w:sz w:val="21"/>
                <w:szCs w:val="21"/>
              </w:rPr>
              <w:t>itigation</w:t>
            </w:r>
            <w:r>
              <w:rPr>
                <w:rStyle w:val="eop"/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9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Default="00B01D82" w:rsidP="00902328">
            <w:pPr>
              <w:pStyle w:val="paragraph"/>
              <w:spacing w:before="0" w:beforeAutospacing="0" w:after="0" w:afterAutospacing="0"/>
              <w:textAlignment w:val="baseline"/>
              <w:divId w:val="1056313987"/>
              <w:rPr>
                <w:rStyle w:val="eop"/>
                <w:rFonts w:ascii="Segoe UI" w:eastAsiaTheme="majorEastAsia" w:hAnsi="Segoe UI" w:cs="Segoe UI"/>
                <w:sz w:val="21"/>
                <w:szCs w:val="21"/>
              </w:rPr>
            </w:pPr>
            <w:r w:rsidRPr="00B01D82">
              <w:rPr>
                <w:rStyle w:val="normaltextrun"/>
                <w:rFonts w:ascii="Segoe UI" w:eastAsiaTheme="majorEastAsia" w:hAnsi="Segoe UI" w:cs="Segoe UI"/>
                <w:sz w:val="21"/>
                <w:szCs w:val="21"/>
              </w:rPr>
              <w:t xml:space="preserve">Lakiya Rogers, Technology Center </w:t>
            </w:r>
            <w:r w:rsidR="00271774">
              <w:rPr>
                <w:rStyle w:val="normaltextrun"/>
                <w:rFonts w:ascii="Segoe UI" w:eastAsiaTheme="majorEastAsia" w:hAnsi="Segoe UI" w:cs="Segoe UI"/>
                <w:sz w:val="21"/>
                <w:szCs w:val="21"/>
              </w:rPr>
              <w:t xml:space="preserve">2900 </w:t>
            </w:r>
            <w:r w:rsidRPr="00B01D82">
              <w:rPr>
                <w:rStyle w:val="normaltextrun"/>
                <w:rFonts w:ascii="Segoe UI" w:eastAsiaTheme="majorEastAsia" w:hAnsi="Segoe UI" w:cs="Segoe UI"/>
                <w:sz w:val="21"/>
                <w:szCs w:val="21"/>
              </w:rPr>
              <w:t>Operations Manager</w:t>
            </w:r>
            <w:r w:rsidR="00902328" w:rsidRPr="00B01D82">
              <w:rPr>
                <w:rStyle w:val="normaltextrun"/>
                <w:rFonts w:ascii="Segoe UI" w:eastAsiaTheme="majorEastAsia" w:hAnsi="Segoe UI" w:cs="Segoe UI"/>
                <w:sz w:val="21"/>
                <w:szCs w:val="21"/>
              </w:rPr>
              <w:t xml:space="preserve">, </w:t>
            </w:r>
            <w:r w:rsidR="00CF5700">
              <w:rPr>
                <w:rStyle w:val="normaltextrun"/>
                <w:rFonts w:ascii="Segoe UI" w:hAnsi="Segoe UI" w:cs="Segoe UI"/>
                <w:sz w:val="21"/>
                <w:szCs w:val="21"/>
              </w:rPr>
              <w:t>U.S. Patent and Trademark O</w:t>
            </w:r>
            <w:r w:rsidR="00CF5700" w:rsidRPr="00CF5700">
              <w:rPr>
                <w:rStyle w:val="normaltextrun"/>
                <w:rFonts w:ascii="Segoe UI" w:hAnsi="Segoe UI" w:cs="Segoe UI"/>
                <w:sz w:val="21"/>
                <w:szCs w:val="21"/>
              </w:rPr>
              <w:t>ffice</w:t>
            </w:r>
            <w:r w:rsidR="00902328" w:rsidRPr="00B01D82">
              <w:rPr>
                <w:rStyle w:val="eop"/>
                <w:rFonts w:ascii="Segoe UI" w:eastAsiaTheme="majorEastAsia" w:hAnsi="Segoe UI" w:cs="Segoe UI"/>
                <w:sz w:val="21"/>
                <w:szCs w:val="21"/>
              </w:rPr>
              <w:t> </w:t>
            </w:r>
          </w:p>
          <w:p w:rsidR="00CF5700" w:rsidRPr="002E6EDD" w:rsidRDefault="00CF5700" w:rsidP="00902328">
            <w:pPr>
              <w:pStyle w:val="paragraph"/>
              <w:spacing w:before="0" w:beforeAutospacing="0" w:after="0" w:afterAutospacing="0"/>
              <w:textAlignment w:val="baseline"/>
              <w:divId w:val="1056313987"/>
              <w:rPr>
                <w:rFonts w:ascii="Segoe UI" w:hAnsi="Segoe UI" w:cs="Segoe UI"/>
                <w:sz w:val="16"/>
                <w:szCs w:val="16"/>
              </w:rPr>
            </w:pPr>
          </w:p>
          <w:p w:rsidR="00902328" w:rsidRDefault="00902328" w:rsidP="00902328">
            <w:pPr>
              <w:pStyle w:val="paragraph"/>
              <w:spacing w:before="0" w:beforeAutospacing="0" w:after="0" w:afterAutospacing="0"/>
              <w:textAlignment w:val="baseline"/>
              <w:divId w:val="1134297569"/>
              <w:rPr>
                <w:rStyle w:val="eop"/>
                <w:rFonts w:ascii="Segoe UI" w:eastAsiaTheme="majorEastAsia" w:hAnsi="Segoe UI" w:cs="Segoe UI"/>
                <w:sz w:val="21"/>
                <w:szCs w:val="21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1"/>
                <w:szCs w:val="21"/>
              </w:rPr>
              <w:t>Daniel Spillman, Associate VP</w:t>
            </w:r>
            <w:r w:rsidR="00224631">
              <w:rPr>
                <w:rStyle w:val="normaltextrun"/>
                <w:rFonts w:ascii="Segoe UI" w:eastAsiaTheme="majorEastAsia" w:hAnsi="Segoe UI" w:cs="Segoe UI"/>
                <w:sz w:val="21"/>
                <w:szCs w:val="21"/>
              </w:rPr>
              <w:t xml:space="preserve"> </w:t>
            </w:r>
            <w:r>
              <w:rPr>
                <w:rStyle w:val="normaltextrun"/>
                <w:rFonts w:ascii="Segoe UI" w:eastAsiaTheme="majorEastAsia" w:hAnsi="Segoe UI" w:cs="Segoe UI"/>
                <w:sz w:val="21"/>
                <w:szCs w:val="21"/>
              </w:rPr>
              <w:t>-</w:t>
            </w:r>
            <w:r w:rsidR="00224631">
              <w:rPr>
                <w:rStyle w:val="normaltextrun"/>
                <w:rFonts w:ascii="Segoe UI" w:eastAsiaTheme="majorEastAsia" w:hAnsi="Segoe UI" w:cs="Segoe UI"/>
                <w:sz w:val="21"/>
                <w:szCs w:val="21"/>
              </w:rPr>
              <w:t xml:space="preserve"> </w:t>
            </w:r>
            <w:r>
              <w:rPr>
                <w:rStyle w:val="normaltextrun"/>
                <w:rFonts w:ascii="Segoe UI" w:eastAsiaTheme="majorEastAsia" w:hAnsi="Segoe UI" w:cs="Segoe UI"/>
                <w:sz w:val="21"/>
                <w:szCs w:val="21"/>
              </w:rPr>
              <w:t>Assistant General Patent Counsel, Eli Lilly </w:t>
            </w:r>
            <w:r>
              <w:rPr>
                <w:rStyle w:val="eop"/>
                <w:rFonts w:ascii="Segoe UI" w:eastAsiaTheme="majorEastAsia" w:hAnsi="Segoe UI" w:cs="Segoe UI"/>
                <w:sz w:val="21"/>
                <w:szCs w:val="21"/>
              </w:rPr>
              <w:t> </w:t>
            </w:r>
          </w:p>
          <w:p w:rsidR="00CF5700" w:rsidRPr="002E6EDD" w:rsidRDefault="00CF5700" w:rsidP="00902328">
            <w:pPr>
              <w:pStyle w:val="paragraph"/>
              <w:spacing w:before="0" w:beforeAutospacing="0" w:after="0" w:afterAutospacing="0"/>
              <w:textAlignment w:val="baseline"/>
              <w:divId w:val="1134297569"/>
              <w:rPr>
                <w:rFonts w:ascii="Segoe UI" w:hAnsi="Segoe UI" w:cs="Segoe UI"/>
                <w:sz w:val="16"/>
                <w:szCs w:val="16"/>
              </w:rPr>
            </w:pPr>
          </w:p>
          <w:p w:rsidR="00902328" w:rsidRPr="00684747" w:rsidRDefault="00902328" w:rsidP="009023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eastAsia="Segoe UI" w:hAnsi="Segoe UI" w:cs="Segoe UI"/>
                <w:color w:val="FF0000"/>
                <w:sz w:val="21"/>
                <w:szCs w:val="21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1"/>
                <w:szCs w:val="21"/>
              </w:rPr>
              <w:t>Margaret Polson, Founder and Senior Partner, Polson IP Law</w:t>
            </w:r>
            <w:r>
              <w:rPr>
                <w:rStyle w:val="eop"/>
                <w:rFonts w:ascii="Segoe UI" w:eastAsiaTheme="majorEastAsia" w:hAnsi="Segoe UI" w:cs="Segoe UI"/>
                <w:sz w:val="21"/>
                <w:szCs w:val="21"/>
              </w:rPr>
              <w:t> </w:t>
            </w:r>
          </w:p>
        </w:tc>
      </w:tr>
      <w:tr w:rsidR="00902328" w:rsidTr="00271774"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Default="00902328" w:rsidP="00902328"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11:55-1:00</w:t>
            </w:r>
            <w:r>
              <w:rPr>
                <w:rStyle w:val="eop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315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Default="00902328" w:rsidP="00902328"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Lunch</w:t>
            </w:r>
            <w:r>
              <w:rPr>
                <w:rStyle w:val="eop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559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224631" w:rsidRDefault="00902328" w:rsidP="00902328">
            <w:pPr>
              <w:rPr>
                <w:rFonts w:ascii="Segoe UI" w:eastAsia="Segoe UI" w:hAnsi="Segoe UI" w:cs="Segoe UI"/>
                <w:i/>
                <w:iCs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 xml:space="preserve">Note: </w:t>
            </w:r>
            <w:r w:rsidR="00224631" w:rsidRPr="00224631">
              <w:rPr>
                <w:rStyle w:val="normaltextrun"/>
                <w:rFonts w:ascii="Segoe UI" w:hAnsi="Segoe UI" w:cs="Segoe UI"/>
                <w:i/>
                <w:color w:val="242424"/>
                <w:sz w:val="21"/>
                <w:szCs w:val="21"/>
              </w:rPr>
              <w:t>O</w:t>
            </w:r>
            <w:r>
              <w:rPr>
                <w:rStyle w:val="normaltextrun"/>
                <w:rFonts w:ascii="Segoe UI" w:hAnsi="Segoe UI" w:cs="Segoe UI"/>
                <w:i/>
                <w:iCs/>
                <w:color w:val="242424"/>
                <w:sz w:val="21"/>
                <w:szCs w:val="21"/>
              </w:rPr>
              <w:t>rdering ahead</w:t>
            </w:r>
            <w:r>
              <w:rPr>
                <w:rStyle w:val="eop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  <w:r w:rsidR="00224631">
              <w:rPr>
                <w:rStyle w:val="eop"/>
                <w:rFonts w:ascii="Segoe UI" w:hAnsi="Segoe UI" w:cs="Segoe UI"/>
                <w:i/>
                <w:color w:val="242424"/>
                <w:sz w:val="21"/>
                <w:szCs w:val="21"/>
              </w:rPr>
              <w:t>is suggested</w:t>
            </w:r>
          </w:p>
        </w:tc>
      </w:tr>
      <w:tr w:rsidR="00902328" w:rsidTr="00271774"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Default="00902328" w:rsidP="00902328"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1</w:t>
            </w:r>
            <w:r w:rsidR="002E6EDD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:00</w:t>
            </w: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-1:</w:t>
            </w:r>
            <w:r w:rsidR="00842AE6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2</w:t>
            </w: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0</w:t>
            </w:r>
            <w:r>
              <w:rPr>
                <w:rStyle w:val="eop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315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Default="00902328" w:rsidP="00902328">
            <w:pPr>
              <w:spacing w:line="259" w:lineRule="auto"/>
              <w:rPr>
                <w:rFonts w:ascii="Segoe UI" w:eastAsiaTheme="minorEastAsia" w:hAnsi="Segoe UI" w:cs="Segoe UI"/>
                <w:color w:val="242424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 xml:space="preserve">Message from the </w:t>
            </w:r>
            <w:r w:rsidR="00271774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 xml:space="preserve">Deputy </w:t>
            </w: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Under</w:t>
            </w:r>
            <w:r w:rsidR="00271774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 xml:space="preserve"> S</w:t>
            </w: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ecretary</w:t>
            </w:r>
            <w:r>
              <w:rPr>
                <w:rStyle w:val="eop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559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Default="004F50D1" w:rsidP="00902328">
            <w:pPr>
              <w:spacing w:line="259" w:lineRule="auto"/>
              <w:rPr>
                <w:rFonts w:ascii="Segoe UI" w:eastAsia="Segoe UI" w:hAnsi="Segoe UI" w:cs="Segoe UI"/>
                <w:color w:val="242424"/>
                <w:sz w:val="21"/>
                <w:szCs w:val="21"/>
              </w:rPr>
            </w:pPr>
            <w:bookmarkStart w:id="1" w:name="_Hlk133925444"/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Derrick Brent</w:t>
            </w:r>
            <w:r w:rsidR="00902328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, </w:t>
            </w: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 xml:space="preserve">Deputy </w:t>
            </w:r>
            <w:r w:rsidR="00902328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 xml:space="preserve">Under Secretary of Commerce for Intellectual Property and </w:t>
            </w:r>
            <w:r w:rsidR="00224631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 xml:space="preserve">Deputy </w:t>
            </w:r>
            <w:r w:rsidR="00902328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Director of the United States Patent and Trademark Office</w:t>
            </w:r>
            <w:r w:rsidR="00902328">
              <w:rPr>
                <w:rStyle w:val="eop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  <w:bookmarkEnd w:id="1"/>
          </w:p>
        </w:tc>
      </w:tr>
      <w:tr w:rsidR="00902328" w:rsidTr="00271774"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1:</w:t>
            </w:r>
            <w:r w:rsidR="00842AE6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2</w:t>
            </w: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0-2:</w:t>
            </w:r>
            <w:r w:rsidR="007822A1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0</w:t>
            </w: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5</w:t>
            </w:r>
            <w:r w:rsidRPr="00CF5700">
              <w:rPr>
                <w:rStyle w:val="normaltextrun"/>
              </w:rPr>
              <w:t> </w:t>
            </w:r>
          </w:p>
        </w:tc>
        <w:tc>
          <w:tcPr>
            <w:tcW w:w="315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Anatomy of a Design Patent Litigation</w:t>
            </w:r>
            <w:r w:rsidRPr="00CF5700">
              <w:rPr>
                <w:rStyle w:val="normaltextrun"/>
                <w:color w:val="242424"/>
              </w:rPr>
              <w:t> </w:t>
            </w:r>
          </w:p>
        </w:tc>
        <w:tc>
          <w:tcPr>
            <w:tcW w:w="559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pStyle w:val="paragraph"/>
              <w:spacing w:before="0" w:beforeAutospacing="0" w:after="0" w:afterAutospacing="0"/>
              <w:textAlignment w:val="baseline"/>
              <w:divId w:val="1508514889"/>
              <w:rPr>
                <w:rStyle w:val="normaltextrun"/>
                <w:rFonts w:eastAsiaTheme="minorHAnsi"/>
              </w:rPr>
            </w:pPr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Elizabeth Ferrill, Partner, Finnegan LLP</w:t>
            </w:r>
            <w:r w:rsidRPr="00CF5700">
              <w:rPr>
                <w:rStyle w:val="normaltextrun"/>
                <w:rFonts w:eastAsiaTheme="minorHAnsi"/>
              </w:rPr>
              <w:t> </w:t>
            </w:r>
          </w:p>
          <w:p w:rsidR="00CF5700" w:rsidRPr="002E6EDD" w:rsidRDefault="00CF5700" w:rsidP="00902328">
            <w:pPr>
              <w:pStyle w:val="paragraph"/>
              <w:spacing w:before="0" w:beforeAutospacing="0" w:after="0" w:afterAutospacing="0"/>
              <w:textAlignment w:val="baseline"/>
              <w:divId w:val="1508514889"/>
              <w:rPr>
                <w:rStyle w:val="normaltextrun"/>
                <w:rFonts w:eastAsiaTheme="minorHAnsi"/>
                <w:color w:val="242424"/>
                <w:sz w:val="16"/>
                <w:szCs w:val="16"/>
              </w:rPr>
            </w:pPr>
          </w:p>
          <w:p w:rsidR="00902328" w:rsidRPr="00CF5700" w:rsidRDefault="00902328" w:rsidP="0091068E">
            <w:pPr>
              <w:pStyle w:val="paragraph"/>
              <w:spacing w:before="0" w:beforeAutospacing="0" w:after="0" w:afterAutospacing="0"/>
              <w:textAlignment w:val="baseline"/>
              <w:divId w:val="889346634"/>
              <w:rPr>
                <w:rStyle w:val="normaltextrun"/>
                <w:rFonts w:eastAsiaTheme="minorHAnsi"/>
                <w:color w:val="242424"/>
              </w:rPr>
            </w:pPr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 xml:space="preserve">Christopher </w:t>
            </w:r>
            <w:proofErr w:type="spellStart"/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Carani</w:t>
            </w:r>
            <w:proofErr w:type="spellEnd"/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, Partner, McAndrews, Held &amp; Malloy Ltd.</w:t>
            </w:r>
            <w:r w:rsidRPr="00CF5700">
              <w:rPr>
                <w:rStyle w:val="normaltextrun"/>
                <w:rFonts w:eastAsiaTheme="minorHAnsi"/>
              </w:rPr>
              <w:t> </w:t>
            </w:r>
            <w:r w:rsidRPr="00CF5700">
              <w:rPr>
                <w:rStyle w:val="normaltextrun"/>
                <w:color w:val="242424"/>
              </w:rPr>
              <w:t> </w:t>
            </w:r>
          </w:p>
        </w:tc>
      </w:tr>
      <w:tr w:rsidR="00902328" w:rsidTr="00271774">
        <w:trPr>
          <w:trHeight w:val="60"/>
        </w:trPr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2:</w:t>
            </w:r>
            <w:r w:rsidR="007822A1"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0</w:t>
            </w: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5-3:30 </w:t>
            </w:r>
          </w:p>
        </w:tc>
        <w:tc>
          <w:tcPr>
            <w:tcW w:w="315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Intersection of Patents, Trademarks, and Copyright </w:t>
            </w:r>
          </w:p>
        </w:tc>
        <w:tc>
          <w:tcPr>
            <w:tcW w:w="559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pStyle w:val="paragraph"/>
              <w:spacing w:before="0" w:beforeAutospacing="0" w:after="0" w:afterAutospacing="0"/>
              <w:textAlignment w:val="baseline"/>
              <w:divId w:val="539167333"/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</w:pPr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Damian Porcari, Regional Director, Midwest Regional Office</w:t>
            </w:r>
            <w:r w:rsidR="00CF5700"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, U.S. Patent and Trademark Office</w:t>
            </w:r>
          </w:p>
          <w:p w:rsidR="00CF5700" w:rsidRPr="002E6EDD" w:rsidRDefault="00CF5700" w:rsidP="00902328">
            <w:pPr>
              <w:pStyle w:val="paragraph"/>
              <w:spacing w:before="0" w:beforeAutospacing="0" w:after="0" w:afterAutospacing="0"/>
              <w:textAlignment w:val="baseline"/>
              <w:divId w:val="539167333"/>
              <w:rPr>
                <w:rStyle w:val="normaltextrun"/>
                <w:rFonts w:ascii="Segoe UI" w:eastAsiaTheme="minorHAnsi" w:hAnsi="Segoe UI" w:cs="Segoe UI"/>
                <w:color w:val="242424"/>
                <w:sz w:val="16"/>
                <w:szCs w:val="16"/>
              </w:rPr>
            </w:pPr>
          </w:p>
          <w:p w:rsidR="00902328" w:rsidRDefault="00902328" w:rsidP="00902328">
            <w:pPr>
              <w:pStyle w:val="paragraph"/>
              <w:spacing w:before="0" w:beforeAutospacing="0" w:after="0" w:afterAutospacing="0"/>
              <w:textAlignment w:val="baseline"/>
              <w:divId w:val="1242641761"/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</w:pPr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 xml:space="preserve">John S. </w:t>
            </w:r>
            <w:proofErr w:type="spellStart"/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Artz</w:t>
            </w:r>
            <w:proofErr w:type="spellEnd"/>
            <w:r w:rsidR="00CD580E"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, Partner, Dickinson Wright PLLC</w:t>
            </w:r>
          </w:p>
          <w:p w:rsidR="00CF5700" w:rsidRPr="002E6EDD" w:rsidRDefault="00CF5700" w:rsidP="00902328">
            <w:pPr>
              <w:pStyle w:val="paragraph"/>
              <w:spacing w:before="0" w:beforeAutospacing="0" w:after="0" w:afterAutospacing="0"/>
              <w:textAlignment w:val="baseline"/>
              <w:divId w:val="1242641761"/>
              <w:rPr>
                <w:rStyle w:val="normaltextrun"/>
                <w:rFonts w:ascii="Segoe UI" w:eastAsiaTheme="minorHAnsi" w:hAnsi="Segoe UI" w:cs="Segoe UI"/>
                <w:color w:val="242424"/>
                <w:sz w:val="16"/>
                <w:szCs w:val="16"/>
              </w:rPr>
            </w:pPr>
          </w:p>
          <w:p w:rsidR="00CF5700" w:rsidRPr="00CF5700" w:rsidRDefault="00CF5700" w:rsidP="00902328">
            <w:pPr>
              <w:pStyle w:val="paragraph"/>
              <w:spacing w:before="0" w:beforeAutospacing="0" w:after="0" w:afterAutospacing="0"/>
              <w:textAlignment w:val="baseline"/>
              <w:divId w:val="1242641761"/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</w:pPr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 xml:space="preserve">Susan </w:t>
            </w:r>
            <w:r w:rsidR="004F7977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 xml:space="preserve">B. </w:t>
            </w:r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Allen</w:t>
            </w:r>
            <w:r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,</w:t>
            </w:r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 xml:space="preserve"> </w:t>
            </w:r>
            <w:r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Attorney Advisor</w:t>
            </w:r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 xml:space="preserve">, </w:t>
            </w:r>
            <w:r w:rsidR="00763B89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 xml:space="preserve">Office of Policy and International Affairs, </w:t>
            </w:r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U.S. Patent and Trademark Office</w:t>
            </w:r>
          </w:p>
          <w:p w:rsidR="00CF5700" w:rsidRPr="002E6EDD" w:rsidRDefault="00CF5700" w:rsidP="00902328">
            <w:pPr>
              <w:pStyle w:val="paragraph"/>
              <w:spacing w:before="0" w:beforeAutospacing="0" w:after="0" w:afterAutospacing="0"/>
              <w:textAlignment w:val="baseline"/>
              <w:divId w:val="1242641761"/>
              <w:rPr>
                <w:rStyle w:val="normaltextrun"/>
                <w:rFonts w:ascii="Segoe UI" w:eastAsiaTheme="minorHAnsi" w:hAnsi="Segoe UI" w:cs="Segoe UI"/>
                <w:color w:val="242424"/>
                <w:sz w:val="16"/>
                <w:szCs w:val="16"/>
              </w:rPr>
            </w:pPr>
          </w:p>
          <w:p w:rsidR="00902328" w:rsidRPr="00CF5700" w:rsidRDefault="00CF5700" w:rsidP="00CF5700">
            <w:pPr>
              <w:pStyle w:val="paragraph"/>
              <w:spacing w:before="0" w:beforeAutospacing="0" w:after="0" w:afterAutospacing="0"/>
              <w:textAlignment w:val="baseline"/>
              <w:divId w:val="1242641761"/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</w:pPr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 xml:space="preserve">David </w:t>
            </w:r>
            <w:r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 xml:space="preserve">Gearhart, </w:t>
            </w:r>
            <w:r w:rsidR="009851B3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 xml:space="preserve">Senior Staff </w:t>
            </w:r>
            <w:r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Attorney</w:t>
            </w:r>
            <w:r w:rsidR="00763B89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, Office of Trademark Quality Review and Training,</w:t>
            </w:r>
            <w:r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 xml:space="preserve"> U.S. Patent and Trademark Office</w:t>
            </w:r>
            <w:r w:rsidR="00902328" w:rsidRPr="00CF5700">
              <w:rPr>
                <w:rStyle w:val="normaltextrun"/>
                <w:rFonts w:ascii="Segoe UI" w:eastAsiaTheme="minorHAnsi" w:hAnsi="Segoe UI" w:cs="Segoe UI"/>
                <w:color w:val="242424"/>
                <w:sz w:val="21"/>
                <w:szCs w:val="21"/>
              </w:rPr>
              <w:t> </w:t>
            </w:r>
          </w:p>
        </w:tc>
      </w:tr>
      <w:tr w:rsidR="00902328" w:rsidTr="00271774"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3:30-3:45</w:t>
            </w: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315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Break</w:t>
            </w: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559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 </w:t>
            </w: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</w:tr>
      <w:tr w:rsidR="00902328" w:rsidTr="00271774">
        <w:trPr>
          <w:trHeight w:val="603"/>
        </w:trPr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3:45-4:15</w:t>
            </w: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315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Spotlight on a Major Design Patent Case </w:t>
            </w:r>
          </w:p>
        </w:tc>
        <w:tc>
          <w:tcPr>
            <w:tcW w:w="559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Brendan O’Dea, Partner, Womble Bond Dickinson</w:t>
            </w: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</w:tr>
      <w:tr w:rsidR="00902328" w:rsidTr="00271774">
        <w:trPr>
          <w:trHeight w:val="603"/>
        </w:trPr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4:15-4:50</w:t>
            </w: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315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Report from the Front Lines</w:t>
            </w: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559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Rebekah Holtz, Associate, Sterne Kessler, Goldstein &amp; Fox</w:t>
            </w: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</w:tr>
      <w:tr w:rsidR="00902328" w:rsidTr="00271774"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4:50-5:00 </w:t>
            </w:r>
          </w:p>
        </w:tc>
        <w:tc>
          <w:tcPr>
            <w:tcW w:w="315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Closing</w:t>
            </w: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  <w:tc>
          <w:tcPr>
            <w:tcW w:w="559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328" w:rsidRPr="00CF5700" w:rsidRDefault="00902328" w:rsidP="00902328">
            <w:pP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 Karen Young, Director, T</w:t>
            </w:r>
            <w:r w:rsidR="00271774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echnology Center</w:t>
            </w: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 xml:space="preserve"> 2900</w:t>
            </w:r>
            <w:r w:rsidRPr="00CF5700"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</w:rPr>
              <w:t> </w:t>
            </w:r>
          </w:p>
        </w:tc>
      </w:tr>
    </w:tbl>
    <w:p w:rsidR="000F40D5" w:rsidRPr="002E6EDD" w:rsidRDefault="002E6EDD" w:rsidP="00271774">
      <w:pPr>
        <w:pStyle w:val="BodyText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71774" w:rsidRPr="002E6EDD">
        <w:rPr>
          <w:rFonts w:ascii="Calibri" w:hAnsi="Calibri" w:cs="Calibri"/>
          <w:i/>
          <w:sz w:val="16"/>
          <w:szCs w:val="16"/>
        </w:rPr>
        <w:t>Any legal opinions expressed at this event do not necessarily represent USPTO policy. USPTO employees are reminded that the discussions at this event are not a substitute for formal USPTO legal training, and that they are not being educated as to what the law is and how it should be applied in examination.</w:t>
      </w:r>
    </w:p>
    <w:sectPr w:rsidR="000F40D5" w:rsidRPr="002E6EDD" w:rsidSect="002E6EDD">
      <w:headerReference w:type="default" r:id="rId10"/>
      <w:pgSz w:w="12240" w:h="15840" w:code="1"/>
      <w:pgMar w:top="72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522" w:rsidRDefault="002F4522" w:rsidP="000F40D5">
      <w:r>
        <w:separator/>
      </w:r>
    </w:p>
  </w:endnote>
  <w:endnote w:type="continuationSeparator" w:id="0">
    <w:p w:rsidR="002F4522" w:rsidRDefault="002F4522" w:rsidP="000F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522" w:rsidRDefault="002F4522" w:rsidP="000F40D5">
      <w:r>
        <w:separator/>
      </w:r>
    </w:p>
  </w:footnote>
  <w:footnote w:type="continuationSeparator" w:id="0">
    <w:p w:rsidR="002F4522" w:rsidRDefault="002F4522" w:rsidP="000F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02D" w:rsidRPr="002E6EDD" w:rsidRDefault="002F4522" w:rsidP="002E6EDD">
    <w:pPr>
      <w:rPr>
        <w:sz w:val="28"/>
        <w:szCs w:val="28"/>
      </w:rPr>
    </w:pPr>
    <w:sdt>
      <w:sdtPr>
        <w:rPr>
          <w:sz w:val="28"/>
          <w:szCs w:val="28"/>
        </w:rPr>
        <w:id w:val="-791128343"/>
        <w:docPartObj>
          <w:docPartGallery w:val="Watermarks"/>
          <w:docPartUnique/>
        </w:docPartObj>
      </w:sdtPr>
      <w:sdtEndPr/>
      <w:sdtContent>
        <w:r>
          <w:rPr>
            <w:noProof/>
            <w:sz w:val="28"/>
            <w:szCs w:val="28"/>
          </w:rPr>
          <w:pict w14:anchorId="6FD41D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F502D" w:rsidRPr="002E6EDD">
      <w:rPr>
        <w:sz w:val="28"/>
        <w:szCs w:val="28"/>
      </w:rPr>
      <w:t>Design Day 2023 - May 4,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E94CA394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4C88C56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F4E599C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28CD26C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EB807E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F4F609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1A37DD"/>
    <w:multiLevelType w:val="hybridMultilevel"/>
    <w:tmpl w:val="C91E38CC"/>
    <w:lvl w:ilvl="0" w:tplc="27927AC2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ParaNumber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05E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2A373242"/>
    <w:multiLevelType w:val="multilevel"/>
    <w:tmpl w:val="7B862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9" w15:restartNumberingAfterBreak="0">
    <w:nsid w:val="49295EE8"/>
    <w:multiLevelType w:val="multilevel"/>
    <w:tmpl w:val="D8721B4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4414C15"/>
    <w:multiLevelType w:val="multilevel"/>
    <w:tmpl w:val="B1965B5C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7B15262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10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2D"/>
    <w:rsid w:val="00000E3E"/>
    <w:rsid w:val="00006C85"/>
    <w:rsid w:val="000168ED"/>
    <w:rsid w:val="00021968"/>
    <w:rsid w:val="00027C1D"/>
    <w:rsid w:val="0003145B"/>
    <w:rsid w:val="00033282"/>
    <w:rsid w:val="00056A01"/>
    <w:rsid w:val="000643ED"/>
    <w:rsid w:val="0006636A"/>
    <w:rsid w:val="00073F99"/>
    <w:rsid w:val="00076A19"/>
    <w:rsid w:val="00097840"/>
    <w:rsid w:val="000B1C4F"/>
    <w:rsid w:val="000B3384"/>
    <w:rsid w:val="000C6665"/>
    <w:rsid w:val="000F40D5"/>
    <w:rsid w:val="001044A2"/>
    <w:rsid w:val="00123D0F"/>
    <w:rsid w:val="00130787"/>
    <w:rsid w:val="00133F22"/>
    <w:rsid w:val="00144EB5"/>
    <w:rsid w:val="0016113F"/>
    <w:rsid w:val="00177DD2"/>
    <w:rsid w:val="00183B02"/>
    <w:rsid w:val="00186325"/>
    <w:rsid w:val="00187007"/>
    <w:rsid w:val="001903BA"/>
    <w:rsid w:val="00191761"/>
    <w:rsid w:val="001930CD"/>
    <w:rsid w:val="001A587B"/>
    <w:rsid w:val="001B0A36"/>
    <w:rsid w:val="001B2398"/>
    <w:rsid w:val="001C15FC"/>
    <w:rsid w:val="001C259E"/>
    <w:rsid w:val="001F3A32"/>
    <w:rsid w:val="001F4EC0"/>
    <w:rsid w:val="001F6354"/>
    <w:rsid w:val="00206CC0"/>
    <w:rsid w:val="0021136D"/>
    <w:rsid w:val="00211627"/>
    <w:rsid w:val="00224631"/>
    <w:rsid w:val="00227F1B"/>
    <w:rsid w:val="00245E1B"/>
    <w:rsid w:val="00257EA9"/>
    <w:rsid w:val="00261635"/>
    <w:rsid w:val="00266D98"/>
    <w:rsid w:val="00271774"/>
    <w:rsid w:val="00272AF4"/>
    <w:rsid w:val="00280775"/>
    <w:rsid w:val="00291FEF"/>
    <w:rsid w:val="002A0345"/>
    <w:rsid w:val="002A0CDF"/>
    <w:rsid w:val="002A3EFF"/>
    <w:rsid w:val="002C048A"/>
    <w:rsid w:val="002C07CD"/>
    <w:rsid w:val="002D136B"/>
    <w:rsid w:val="002E6EDD"/>
    <w:rsid w:val="002F4522"/>
    <w:rsid w:val="002F4F28"/>
    <w:rsid w:val="00304343"/>
    <w:rsid w:val="00305A32"/>
    <w:rsid w:val="0030781D"/>
    <w:rsid w:val="00316901"/>
    <w:rsid w:val="0032626D"/>
    <w:rsid w:val="00335F21"/>
    <w:rsid w:val="0034393D"/>
    <w:rsid w:val="003700FE"/>
    <w:rsid w:val="00386786"/>
    <w:rsid w:val="00386FBA"/>
    <w:rsid w:val="0039559A"/>
    <w:rsid w:val="003A0841"/>
    <w:rsid w:val="003A126F"/>
    <w:rsid w:val="003B126C"/>
    <w:rsid w:val="00400DB1"/>
    <w:rsid w:val="004023E7"/>
    <w:rsid w:val="004118CF"/>
    <w:rsid w:val="004255A7"/>
    <w:rsid w:val="00426D17"/>
    <w:rsid w:val="00426D79"/>
    <w:rsid w:val="0042730E"/>
    <w:rsid w:val="00450CA7"/>
    <w:rsid w:val="0045221F"/>
    <w:rsid w:val="00452DFA"/>
    <w:rsid w:val="00460C78"/>
    <w:rsid w:val="004848DC"/>
    <w:rsid w:val="0049094E"/>
    <w:rsid w:val="00490E01"/>
    <w:rsid w:val="004923ED"/>
    <w:rsid w:val="004973D3"/>
    <w:rsid w:val="004B253E"/>
    <w:rsid w:val="004C49D2"/>
    <w:rsid w:val="004D28A1"/>
    <w:rsid w:val="004D7A8A"/>
    <w:rsid w:val="004F50D1"/>
    <w:rsid w:val="004F7977"/>
    <w:rsid w:val="00511290"/>
    <w:rsid w:val="0052571F"/>
    <w:rsid w:val="00531E42"/>
    <w:rsid w:val="00543682"/>
    <w:rsid w:val="00543A85"/>
    <w:rsid w:val="00565C28"/>
    <w:rsid w:val="005802B8"/>
    <w:rsid w:val="0058356C"/>
    <w:rsid w:val="0058379E"/>
    <w:rsid w:val="005860FC"/>
    <w:rsid w:val="005871B4"/>
    <w:rsid w:val="00593021"/>
    <w:rsid w:val="00595A49"/>
    <w:rsid w:val="005B7D37"/>
    <w:rsid w:val="005C4349"/>
    <w:rsid w:val="005C4D8A"/>
    <w:rsid w:val="005E2962"/>
    <w:rsid w:val="005E4C2E"/>
    <w:rsid w:val="00614C89"/>
    <w:rsid w:val="00621D73"/>
    <w:rsid w:val="00630640"/>
    <w:rsid w:val="00641178"/>
    <w:rsid w:val="00651CBC"/>
    <w:rsid w:val="006545D6"/>
    <w:rsid w:val="006613F1"/>
    <w:rsid w:val="006817AB"/>
    <w:rsid w:val="00684747"/>
    <w:rsid w:val="00685B44"/>
    <w:rsid w:val="00692491"/>
    <w:rsid w:val="006A0A71"/>
    <w:rsid w:val="006A32EC"/>
    <w:rsid w:val="006B3089"/>
    <w:rsid w:val="006C7A04"/>
    <w:rsid w:val="006D4F1A"/>
    <w:rsid w:val="007009C3"/>
    <w:rsid w:val="0071089F"/>
    <w:rsid w:val="00724948"/>
    <w:rsid w:val="007263DF"/>
    <w:rsid w:val="007345B3"/>
    <w:rsid w:val="00735401"/>
    <w:rsid w:val="0074041B"/>
    <w:rsid w:val="00745A12"/>
    <w:rsid w:val="00763B89"/>
    <w:rsid w:val="00774355"/>
    <w:rsid w:val="007822A1"/>
    <w:rsid w:val="007C39BA"/>
    <w:rsid w:val="007C5BA8"/>
    <w:rsid w:val="007D706F"/>
    <w:rsid w:val="007E5705"/>
    <w:rsid w:val="00801F5C"/>
    <w:rsid w:val="00811483"/>
    <w:rsid w:val="00814911"/>
    <w:rsid w:val="00827893"/>
    <w:rsid w:val="00831910"/>
    <w:rsid w:val="00832B49"/>
    <w:rsid w:val="00841806"/>
    <w:rsid w:val="00842AE6"/>
    <w:rsid w:val="0085792C"/>
    <w:rsid w:val="0087321A"/>
    <w:rsid w:val="0088402E"/>
    <w:rsid w:val="00887242"/>
    <w:rsid w:val="008904E8"/>
    <w:rsid w:val="008C4258"/>
    <w:rsid w:val="008F0663"/>
    <w:rsid w:val="00902328"/>
    <w:rsid w:val="00903E37"/>
    <w:rsid w:val="0091068E"/>
    <w:rsid w:val="00927AC7"/>
    <w:rsid w:val="00982381"/>
    <w:rsid w:val="009851B3"/>
    <w:rsid w:val="00985BC4"/>
    <w:rsid w:val="00993BD5"/>
    <w:rsid w:val="00994A5E"/>
    <w:rsid w:val="009A1679"/>
    <w:rsid w:val="009A30CA"/>
    <w:rsid w:val="009A5919"/>
    <w:rsid w:val="009A6F3F"/>
    <w:rsid w:val="009A767D"/>
    <w:rsid w:val="009B4230"/>
    <w:rsid w:val="009B50E2"/>
    <w:rsid w:val="009B5275"/>
    <w:rsid w:val="009B5DF9"/>
    <w:rsid w:val="009C16C5"/>
    <w:rsid w:val="009C2304"/>
    <w:rsid w:val="009D3331"/>
    <w:rsid w:val="009D5FDD"/>
    <w:rsid w:val="009E71C8"/>
    <w:rsid w:val="00A3700E"/>
    <w:rsid w:val="00A456F7"/>
    <w:rsid w:val="00A47ACA"/>
    <w:rsid w:val="00A554E1"/>
    <w:rsid w:val="00A62F3A"/>
    <w:rsid w:val="00A70B21"/>
    <w:rsid w:val="00A739FB"/>
    <w:rsid w:val="00A8088E"/>
    <w:rsid w:val="00A971FA"/>
    <w:rsid w:val="00AA3505"/>
    <w:rsid w:val="00AA62F3"/>
    <w:rsid w:val="00AB2C49"/>
    <w:rsid w:val="00AC64E9"/>
    <w:rsid w:val="00AC65AE"/>
    <w:rsid w:val="00AE78D9"/>
    <w:rsid w:val="00AE7C95"/>
    <w:rsid w:val="00AF4736"/>
    <w:rsid w:val="00AF7375"/>
    <w:rsid w:val="00B01D82"/>
    <w:rsid w:val="00B024F5"/>
    <w:rsid w:val="00B3267F"/>
    <w:rsid w:val="00B666A8"/>
    <w:rsid w:val="00B81BBC"/>
    <w:rsid w:val="00B83224"/>
    <w:rsid w:val="00B84C8B"/>
    <w:rsid w:val="00BB681B"/>
    <w:rsid w:val="00BD1968"/>
    <w:rsid w:val="00BD65C6"/>
    <w:rsid w:val="00BE406E"/>
    <w:rsid w:val="00C03172"/>
    <w:rsid w:val="00C0714A"/>
    <w:rsid w:val="00C225D0"/>
    <w:rsid w:val="00C26FB4"/>
    <w:rsid w:val="00C27BA7"/>
    <w:rsid w:val="00C42C16"/>
    <w:rsid w:val="00C57271"/>
    <w:rsid w:val="00C750BA"/>
    <w:rsid w:val="00C83566"/>
    <w:rsid w:val="00C90C0C"/>
    <w:rsid w:val="00C92EBB"/>
    <w:rsid w:val="00CD580E"/>
    <w:rsid w:val="00CE1B91"/>
    <w:rsid w:val="00CF5700"/>
    <w:rsid w:val="00D03AE8"/>
    <w:rsid w:val="00D40C8E"/>
    <w:rsid w:val="00D42412"/>
    <w:rsid w:val="00D538D1"/>
    <w:rsid w:val="00D633AA"/>
    <w:rsid w:val="00D81890"/>
    <w:rsid w:val="00DA130B"/>
    <w:rsid w:val="00DA1433"/>
    <w:rsid w:val="00DA77B9"/>
    <w:rsid w:val="00DC4198"/>
    <w:rsid w:val="00DE0675"/>
    <w:rsid w:val="00DE3FAD"/>
    <w:rsid w:val="00DF4A62"/>
    <w:rsid w:val="00DF502D"/>
    <w:rsid w:val="00E0033A"/>
    <w:rsid w:val="00E2704E"/>
    <w:rsid w:val="00E57BDA"/>
    <w:rsid w:val="00E66FDA"/>
    <w:rsid w:val="00E71DE3"/>
    <w:rsid w:val="00EA17FC"/>
    <w:rsid w:val="00EA7EB3"/>
    <w:rsid w:val="00EC15B4"/>
    <w:rsid w:val="00EC1644"/>
    <w:rsid w:val="00F01EF9"/>
    <w:rsid w:val="00F2179C"/>
    <w:rsid w:val="00F26F8B"/>
    <w:rsid w:val="00F47E30"/>
    <w:rsid w:val="00F52E01"/>
    <w:rsid w:val="00F53728"/>
    <w:rsid w:val="00F634E9"/>
    <w:rsid w:val="00F63AFB"/>
    <w:rsid w:val="00F815A3"/>
    <w:rsid w:val="00FA77DC"/>
    <w:rsid w:val="00FC2A10"/>
    <w:rsid w:val="00FC546F"/>
    <w:rsid w:val="00FC5B8C"/>
    <w:rsid w:val="05A403DB"/>
    <w:rsid w:val="089CC107"/>
    <w:rsid w:val="08E4AF4B"/>
    <w:rsid w:val="0B1A5DD7"/>
    <w:rsid w:val="0B276FF2"/>
    <w:rsid w:val="0DB8206E"/>
    <w:rsid w:val="1180F43B"/>
    <w:rsid w:val="19EE9608"/>
    <w:rsid w:val="1AA91FBA"/>
    <w:rsid w:val="1D5CC636"/>
    <w:rsid w:val="26EA801F"/>
    <w:rsid w:val="2911B5A1"/>
    <w:rsid w:val="2946A26E"/>
    <w:rsid w:val="2F784C05"/>
    <w:rsid w:val="36AF6191"/>
    <w:rsid w:val="378F759A"/>
    <w:rsid w:val="3870DE4F"/>
    <w:rsid w:val="3B12DF41"/>
    <w:rsid w:val="45C6ACD7"/>
    <w:rsid w:val="46CBAD30"/>
    <w:rsid w:val="4823D9E9"/>
    <w:rsid w:val="4C0C8746"/>
    <w:rsid w:val="4E689153"/>
    <w:rsid w:val="4FF422FC"/>
    <w:rsid w:val="539474A2"/>
    <w:rsid w:val="57BFBBD0"/>
    <w:rsid w:val="57D8E42D"/>
    <w:rsid w:val="595B8C31"/>
    <w:rsid w:val="5C708C81"/>
    <w:rsid w:val="5C932CF3"/>
    <w:rsid w:val="61669E16"/>
    <w:rsid w:val="65B253C6"/>
    <w:rsid w:val="6A8BC3A2"/>
    <w:rsid w:val="6A9C025A"/>
    <w:rsid w:val="6C37D2BB"/>
    <w:rsid w:val="6EDD0DB0"/>
    <w:rsid w:val="73899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74A3DC4"/>
  <w15:docId w15:val="{4CE92370-04C9-4D5E-96C3-7544E73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/>
    <w:lsdException w:name="toa heading" w:semiHidden="1" w:unhideWhenUsed="1" w:qFormat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502D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BodyTextFirstIndent2"/>
    <w:link w:val="Heading1Char"/>
    <w:qFormat/>
    <w:rsid w:val="000168ED"/>
    <w:pPr>
      <w:keepNext/>
      <w:numPr>
        <w:numId w:val="38"/>
      </w:numPr>
      <w:spacing w:after="240"/>
      <w:outlineLvl w:val="0"/>
    </w:pPr>
    <w:rPr>
      <w:rFonts w:ascii="Arial" w:eastAsiaTheme="majorEastAsia" w:hAnsi="Arial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BodyTextFirstIndent2"/>
    <w:link w:val="Heading2Char"/>
    <w:qFormat/>
    <w:rsid w:val="0085792C"/>
    <w:pPr>
      <w:keepNext/>
      <w:numPr>
        <w:ilvl w:val="1"/>
        <w:numId w:val="38"/>
      </w:numPr>
      <w:spacing w:after="240"/>
      <w:outlineLvl w:val="1"/>
    </w:pPr>
    <w:rPr>
      <w:rFonts w:ascii="Arial" w:eastAsiaTheme="majorEastAsia" w:hAnsi="Arial" w:cs="Arial"/>
      <w:b/>
      <w:bCs/>
      <w:iCs/>
      <w:sz w:val="24"/>
      <w:szCs w:val="28"/>
    </w:rPr>
  </w:style>
  <w:style w:type="paragraph" w:styleId="Heading3">
    <w:name w:val="heading 3"/>
    <w:basedOn w:val="Normal"/>
    <w:next w:val="BodyTextFirstIndent2"/>
    <w:link w:val="Heading3Char"/>
    <w:qFormat/>
    <w:rsid w:val="0085792C"/>
    <w:pPr>
      <w:keepNext/>
      <w:numPr>
        <w:ilvl w:val="2"/>
        <w:numId w:val="38"/>
      </w:numPr>
      <w:spacing w:after="240"/>
      <w:outlineLvl w:val="2"/>
    </w:pPr>
    <w:rPr>
      <w:rFonts w:ascii="Arial" w:eastAsiaTheme="majorEastAsia" w:hAnsi="Arial" w:cs="Arial"/>
      <w:b/>
      <w:bCs/>
      <w:sz w:val="24"/>
      <w:szCs w:val="26"/>
    </w:rPr>
  </w:style>
  <w:style w:type="paragraph" w:styleId="Heading4">
    <w:name w:val="heading 4"/>
    <w:basedOn w:val="Normal"/>
    <w:next w:val="BodyTextFirstIndent2"/>
    <w:link w:val="Heading4Char"/>
    <w:qFormat/>
    <w:rsid w:val="00FC2A10"/>
    <w:pPr>
      <w:keepNext/>
      <w:numPr>
        <w:ilvl w:val="3"/>
        <w:numId w:val="38"/>
      </w:numPr>
      <w:spacing w:after="240"/>
      <w:outlineLvl w:val="3"/>
    </w:pPr>
    <w:rPr>
      <w:rFonts w:ascii="Arial" w:eastAsiaTheme="majorEastAsia" w:hAnsi="Arial" w:cs="Arial"/>
      <w:b/>
      <w:bCs/>
      <w:sz w:val="24"/>
      <w:szCs w:val="28"/>
    </w:rPr>
  </w:style>
  <w:style w:type="paragraph" w:styleId="Heading5">
    <w:name w:val="heading 5"/>
    <w:basedOn w:val="Normal"/>
    <w:next w:val="BodyTextFirstIndent2"/>
    <w:link w:val="Heading5Char"/>
    <w:qFormat/>
    <w:rsid w:val="00FC2A10"/>
    <w:pPr>
      <w:numPr>
        <w:ilvl w:val="4"/>
        <w:numId w:val="38"/>
      </w:numPr>
      <w:spacing w:after="240"/>
      <w:outlineLvl w:val="4"/>
    </w:pPr>
    <w:rPr>
      <w:rFonts w:ascii="Arial" w:eastAsiaTheme="majorEastAsia" w:hAnsi="Arial" w:cs="Arial"/>
      <w:b/>
      <w:bCs/>
      <w:iCs/>
      <w:sz w:val="24"/>
      <w:szCs w:val="26"/>
    </w:rPr>
  </w:style>
  <w:style w:type="paragraph" w:styleId="Heading6">
    <w:name w:val="heading 6"/>
    <w:basedOn w:val="Normal"/>
    <w:next w:val="BodyTextFirstIndent2"/>
    <w:link w:val="Heading6Char"/>
    <w:qFormat/>
    <w:rsid w:val="00FC2A10"/>
    <w:pPr>
      <w:numPr>
        <w:ilvl w:val="5"/>
        <w:numId w:val="38"/>
      </w:numPr>
      <w:spacing w:after="240"/>
      <w:outlineLvl w:val="5"/>
    </w:pPr>
    <w:rPr>
      <w:rFonts w:ascii="Arial" w:eastAsiaTheme="majorEastAsia" w:hAnsi="Arial" w:cs="Arial"/>
      <w:b/>
      <w:bCs/>
      <w:sz w:val="24"/>
    </w:rPr>
  </w:style>
  <w:style w:type="paragraph" w:styleId="Heading7">
    <w:name w:val="heading 7"/>
    <w:basedOn w:val="Normal"/>
    <w:next w:val="BodyTextFirstIndent2"/>
    <w:link w:val="Heading7Char"/>
    <w:qFormat/>
    <w:rsid w:val="00FC2A10"/>
    <w:pPr>
      <w:numPr>
        <w:ilvl w:val="6"/>
        <w:numId w:val="38"/>
      </w:numPr>
      <w:spacing w:after="240"/>
      <w:outlineLvl w:val="6"/>
    </w:pPr>
    <w:rPr>
      <w:rFonts w:ascii="Arial" w:eastAsiaTheme="majorEastAsia" w:hAnsi="Arial" w:cs="Arial"/>
      <w:b/>
      <w:sz w:val="24"/>
      <w:szCs w:val="24"/>
    </w:rPr>
  </w:style>
  <w:style w:type="paragraph" w:styleId="Heading8">
    <w:name w:val="heading 8"/>
    <w:basedOn w:val="Normal"/>
    <w:next w:val="BodyTextFirstIndent2"/>
    <w:link w:val="Heading8Char"/>
    <w:qFormat/>
    <w:rsid w:val="00FC2A10"/>
    <w:pPr>
      <w:numPr>
        <w:ilvl w:val="7"/>
        <w:numId w:val="38"/>
      </w:numPr>
      <w:spacing w:after="240"/>
      <w:outlineLvl w:val="7"/>
    </w:pPr>
    <w:rPr>
      <w:rFonts w:ascii="Arial" w:eastAsiaTheme="majorEastAsia" w:hAnsi="Arial" w:cs="Arial"/>
      <w:b/>
      <w:iCs/>
      <w:sz w:val="24"/>
      <w:szCs w:val="24"/>
    </w:rPr>
  </w:style>
  <w:style w:type="paragraph" w:styleId="Heading9">
    <w:name w:val="heading 9"/>
    <w:basedOn w:val="Normal"/>
    <w:next w:val="BodyTextFirstIndent2"/>
    <w:link w:val="Heading9Char"/>
    <w:qFormat/>
    <w:rsid w:val="00FC2A10"/>
    <w:pPr>
      <w:numPr>
        <w:ilvl w:val="8"/>
        <w:numId w:val="38"/>
      </w:numPr>
      <w:spacing w:after="240"/>
      <w:outlineLvl w:val="8"/>
    </w:pPr>
    <w:rPr>
      <w:rFonts w:ascii="Arial" w:eastAsiaTheme="majorEastAsia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68ED"/>
    <w:rPr>
      <w:rFonts w:eastAsiaTheme="majorEastAsia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85792C"/>
    <w:rPr>
      <w:rFonts w:eastAsiaTheme="majorEastAsia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85792C"/>
    <w:rPr>
      <w:rFonts w:eastAsiaTheme="majorEastAsia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87007"/>
    <w:rPr>
      <w:rFonts w:eastAsiaTheme="majorEastAsia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187007"/>
    <w:rPr>
      <w:rFonts w:eastAsiaTheme="majorEastAsia"/>
      <w:b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187007"/>
    <w:rPr>
      <w:rFonts w:eastAsiaTheme="majorEastAsia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187007"/>
    <w:rPr>
      <w:rFonts w:eastAsiaTheme="majorEastAsia"/>
      <w:b/>
    </w:rPr>
  </w:style>
  <w:style w:type="character" w:customStyle="1" w:styleId="Heading8Char">
    <w:name w:val="Heading 8 Char"/>
    <w:basedOn w:val="DefaultParagraphFont"/>
    <w:link w:val="Heading8"/>
    <w:rsid w:val="00187007"/>
    <w:rPr>
      <w:rFonts w:eastAsiaTheme="majorEastAsia"/>
      <w:b/>
      <w:iCs/>
    </w:rPr>
  </w:style>
  <w:style w:type="character" w:customStyle="1" w:styleId="Heading9Char">
    <w:name w:val="Heading 9 Char"/>
    <w:basedOn w:val="DefaultParagraphFont"/>
    <w:link w:val="Heading9"/>
    <w:rsid w:val="00187007"/>
    <w:rPr>
      <w:rFonts w:eastAsiaTheme="majorEastAsia"/>
      <w:b/>
      <w:szCs w:val="22"/>
    </w:rPr>
  </w:style>
  <w:style w:type="paragraph" w:styleId="BodyText">
    <w:name w:val="Body Text"/>
    <w:basedOn w:val="Normal"/>
    <w:link w:val="BodyTextChar"/>
    <w:qFormat/>
    <w:rsid w:val="00E0033A"/>
    <w:pPr>
      <w:spacing w:after="240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0033A"/>
  </w:style>
  <w:style w:type="paragraph" w:styleId="BodyText2">
    <w:name w:val="Body Text 2"/>
    <w:basedOn w:val="Normal"/>
    <w:link w:val="BodyText2Char"/>
    <w:qFormat/>
    <w:rsid w:val="00E0033A"/>
    <w:pPr>
      <w:spacing w:line="48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0033A"/>
  </w:style>
  <w:style w:type="paragraph" w:styleId="ListBullet">
    <w:name w:val="List Bullet"/>
    <w:basedOn w:val="Normal"/>
    <w:qFormat/>
    <w:rsid w:val="00F52E01"/>
    <w:pPr>
      <w:numPr>
        <w:numId w:val="1"/>
      </w:numPr>
      <w:spacing w:after="240"/>
    </w:pPr>
    <w:rPr>
      <w:rFonts w:ascii="Arial" w:eastAsia="Times New Roman" w:hAnsi="Arial" w:cs="Arial"/>
      <w:sz w:val="24"/>
      <w:szCs w:val="24"/>
    </w:rPr>
  </w:style>
  <w:style w:type="paragraph" w:styleId="ListNumber">
    <w:name w:val="List Number"/>
    <w:basedOn w:val="Normal"/>
    <w:qFormat/>
    <w:rsid w:val="00F52E01"/>
    <w:pPr>
      <w:numPr>
        <w:numId w:val="6"/>
      </w:numPr>
      <w:spacing w:after="240"/>
    </w:pPr>
    <w:rPr>
      <w:rFonts w:ascii="Arial" w:eastAsia="Times New Roman" w:hAnsi="Arial" w:cs="Arial"/>
      <w:sz w:val="24"/>
      <w:szCs w:val="24"/>
    </w:rPr>
  </w:style>
  <w:style w:type="paragraph" w:styleId="ListBullet2">
    <w:name w:val="List Bullet 2"/>
    <w:basedOn w:val="Normal"/>
    <w:qFormat/>
    <w:rsid w:val="00F52E01"/>
    <w:pPr>
      <w:numPr>
        <w:numId w:val="2"/>
      </w:numPr>
      <w:spacing w:after="240"/>
    </w:pPr>
    <w:rPr>
      <w:rFonts w:ascii="Arial" w:eastAsia="Times New Roman" w:hAnsi="Arial" w:cs="Arial"/>
      <w:sz w:val="24"/>
      <w:szCs w:val="24"/>
    </w:rPr>
  </w:style>
  <w:style w:type="paragraph" w:styleId="ListBullet3">
    <w:name w:val="List Bullet 3"/>
    <w:basedOn w:val="Normal"/>
    <w:qFormat/>
    <w:rsid w:val="00F52E01"/>
    <w:pPr>
      <w:numPr>
        <w:numId w:val="3"/>
      </w:numPr>
      <w:spacing w:after="240"/>
    </w:pPr>
    <w:rPr>
      <w:rFonts w:ascii="Arial" w:eastAsia="Times New Roman" w:hAnsi="Arial" w:cs="Arial"/>
      <w:sz w:val="24"/>
      <w:szCs w:val="24"/>
    </w:rPr>
  </w:style>
  <w:style w:type="paragraph" w:styleId="ListBullet4">
    <w:name w:val="List Bullet 4"/>
    <w:basedOn w:val="Normal"/>
    <w:qFormat/>
    <w:rsid w:val="00F52E01"/>
    <w:pPr>
      <w:numPr>
        <w:numId w:val="4"/>
      </w:numPr>
      <w:spacing w:after="240"/>
    </w:pPr>
    <w:rPr>
      <w:rFonts w:ascii="Arial" w:eastAsia="Times New Roman" w:hAnsi="Arial" w:cs="Arial"/>
      <w:sz w:val="24"/>
      <w:szCs w:val="24"/>
    </w:rPr>
  </w:style>
  <w:style w:type="paragraph" w:styleId="ListBullet5">
    <w:name w:val="List Bullet 5"/>
    <w:basedOn w:val="Normal"/>
    <w:qFormat/>
    <w:rsid w:val="00F52E01"/>
    <w:pPr>
      <w:numPr>
        <w:numId w:val="5"/>
      </w:numPr>
      <w:spacing w:after="240"/>
    </w:pPr>
    <w:rPr>
      <w:rFonts w:ascii="Arial" w:eastAsia="Times New Roman" w:hAnsi="Arial" w:cs="Arial"/>
      <w:sz w:val="24"/>
      <w:szCs w:val="24"/>
    </w:rPr>
  </w:style>
  <w:style w:type="paragraph" w:styleId="ListNumber2">
    <w:name w:val="List Number 2"/>
    <w:basedOn w:val="Normal"/>
    <w:qFormat/>
    <w:rsid w:val="00F52E01"/>
    <w:pPr>
      <w:numPr>
        <w:ilvl w:val="1"/>
        <w:numId w:val="6"/>
      </w:numPr>
      <w:spacing w:after="240"/>
    </w:pPr>
    <w:rPr>
      <w:rFonts w:ascii="Arial" w:eastAsia="Times New Roman" w:hAnsi="Arial" w:cs="Arial"/>
      <w:sz w:val="24"/>
      <w:szCs w:val="24"/>
    </w:rPr>
  </w:style>
  <w:style w:type="paragraph" w:styleId="ListNumber3">
    <w:name w:val="List Number 3"/>
    <w:basedOn w:val="Normal"/>
    <w:qFormat/>
    <w:rsid w:val="00F52E01"/>
    <w:pPr>
      <w:numPr>
        <w:ilvl w:val="2"/>
        <w:numId w:val="6"/>
      </w:numPr>
      <w:spacing w:after="240"/>
    </w:pPr>
    <w:rPr>
      <w:rFonts w:ascii="Arial" w:eastAsia="Times New Roman" w:hAnsi="Arial" w:cs="Arial"/>
      <w:sz w:val="24"/>
      <w:szCs w:val="24"/>
    </w:rPr>
  </w:style>
  <w:style w:type="paragraph" w:styleId="ListNumber4">
    <w:name w:val="List Number 4"/>
    <w:basedOn w:val="Normal"/>
    <w:qFormat/>
    <w:rsid w:val="00F52E01"/>
    <w:pPr>
      <w:numPr>
        <w:ilvl w:val="3"/>
        <w:numId w:val="6"/>
      </w:numPr>
      <w:spacing w:after="240"/>
    </w:pPr>
    <w:rPr>
      <w:rFonts w:ascii="Arial" w:eastAsia="Times New Roman" w:hAnsi="Arial" w:cs="Arial"/>
      <w:sz w:val="24"/>
      <w:szCs w:val="24"/>
    </w:rPr>
  </w:style>
  <w:style w:type="paragraph" w:styleId="ListNumber5">
    <w:name w:val="List Number 5"/>
    <w:basedOn w:val="Normal"/>
    <w:qFormat/>
    <w:rsid w:val="00F52E01"/>
    <w:pPr>
      <w:numPr>
        <w:ilvl w:val="4"/>
        <w:numId w:val="6"/>
      </w:numPr>
      <w:spacing w:after="240"/>
    </w:pPr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next w:val="BodyTextFirstIndent"/>
    <w:link w:val="TitleChar"/>
    <w:qFormat/>
    <w:rsid w:val="000168ED"/>
    <w:pPr>
      <w:keepNext/>
      <w:spacing w:after="240"/>
      <w:contextualSpacing/>
      <w:jc w:val="center"/>
      <w:outlineLvl w:val="0"/>
    </w:pPr>
    <w:rPr>
      <w:rFonts w:ascii="Arial" w:eastAsiaTheme="majorEastAsia" w:hAnsi="Arial" w:cs="Arial"/>
      <w:b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0168ED"/>
    <w:rPr>
      <w:rFonts w:eastAsiaTheme="majorEastAsia"/>
      <w:b/>
      <w:szCs w:val="52"/>
    </w:rPr>
  </w:style>
  <w:style w:type="paragraph" w:styleId="Signature">
    <w:name w:val="Signature"/>
    <w:basedOn w:val="Normal"/>
    <w:link w:val="SignatureChar"/>
    <w:qFormat/>
    <w:rsid w:val="00593021"/>
    <w:pPr>
      <w:keepLines/>
      <w:ind w:left="4320"/>
    </w:pPr>
    <w:rPr>
      <w:rFonts w:ascii="Arial" w:eastAsia="Times New Roman" w:hAnsi="Arial" w:cs="Arial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774355"/>
  </w:style>
  <w:style w:type="paragraph" w:styleId="BodyTextFirstIndent">
    <w:name w:val="Body Text First Indent"/>
    <w:basedOn w:val="Normal"/>
    <w:link w:val="BodyTextFirstIndentChar"/>
    <w:qFormat/>
    <w:rsid w:val="00E0033A"/>
    <w:pPr>
      <w:spacing w:after="24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E0033A"/>
  </w:style>
  <w:style w:type="paragraph" w:styleId="Subtitle">
    <w:name w:val="Subtitle"/>
    <w:basedOn w:val="Normal"/>
    <w:next w:val="Normal"/>
    <w:link w:val="SubtitleChar"/>
    <w:semiHidden/>
    <w:rsid w:val="00593021"/>
    <w:pPr>
      <w:keepNext/>
      <w:numPr>
        <w:ilvl w:val="1"/>
      </w:numPr>
      <w:spacing w:after="240"/>
      <w:jc w:val="center"/>
    </w:pPr>
    <w:rPr>
      <w:rFonts w:ascii="Arial" w:eastAsiaTheme="majorEastAsia" w:hAnsi="Arial" w:cs="Arial"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000E3E"/>
    <w:rPr>
      <w:rFonts w:eastAsiaTheme="majorEastAsia"/>
      <w:iCs/>
    </w:rPr>
  </w:style>
  <w:style w:type="paragraph" w:styleId="BodyTextIndent">
    <w:name w:val="Body Text Indent"/>
    <w:basedOn w:val="Normal"/>
    <w:link w:val="BodyTextIndentChar"/>
    <w:qFormat/>
    <w:rsid w:val="00E0033A"/>
    <w:pPr>
      <w:spacing w:after="240"/>
      <w:ind w:left="72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0033A"/>
  </w:style>
  <w:style w:type="paragraph" w:styleId="BodyText3">
    <w:name w:val="Body Text 3"/>
    <w:basedOn w:val="Normal"/>
    <w:link w:val="BodyText3Char"/>
    <w:semiHidden/>
    <w:rsid w:val="00593021"/>
    <w:pPr>
      <w:spacing w:after="240"/>
    </w:pPr>
    <w:rPr>
      <w:rFonts w:ascii="Arial" w:eastAsia="Times New Roman" w:hAnsi="Arial" w:cs="Arial"/>
      <w:sz w:val="24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00E3E"/>
    <w:rPr>
      <w:szCs w:val="16"/>
    </w:rPr>
  </w:style>
  <w:style w:type="paragraph" w:styleId="BlockText">
    <w:name w:val="Block Text"/>
    <w:basedOn w:val="Normal"/>
    <w:qFormat/>
    <w:rsid w:val="00F52E01"/>
    <w:pPr>
      <w:spacing w:after="240"/>
      <w:ind w:left="1440" w:right="1440"/>
    </w:pPr>
    <w:rPr>
      <w:rFonts w:ascii="Arial" w:eastAsia="Times New Roman" w:hAnsi="Arial" w:cs="Arial"/>
      <w:sz w:val="24"/>
      <w:szCs w:val="24"/>
    </w:rPr>
  </w:style>
  <w:style w:type="paragraph" w:customStyle="1" w:styleId="Center">
    <w:name w:val="Center"/>
    <w:basedOn w:val="Normal"/>
    <w:qFormat/>
    <w:rsid w:val="00F52E01"/>
    <w:pPr>
      <w:spacing w:after="240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ParaNumber">
    <w:name w:val="ParaNumber"/>
    <w:basedOn w:val="Normal"/>
    <w:qFormat/>
    <w:rsid w:val="000F40D5"/>
    <w:pPr>
      <w:numPr>
        <w:numId w:val="7"/>
      </w:numPr>
      <w:tabs>
        <w:tab w:val="left" w:pos="1584"/>
      </w:tabs>
      <w:spacing w:line="480" w:lineRule="auto"/>
      <w:ind w:left="0" w:firstLine="720"/>
    </w:pPr>
    <w:rPr>
      <w:rFonts w:ascii="Arial" w:eastAsia="Times New Roman" w:hAnsi="Arial" w:cs="Arial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rsid w:val="00593021"/>
    <w:rPr>
      <w:b/>
      <w:bCs/>
      <w:i/>
      <w:iCs/>
      <w:color w:val="auto"/>
    </w:rPr>
  </w:style>
  <w:style w:type="paragraph" w:styleId="BodyTextFirstIndent2">
    <w:name w:val="Body Text First Indent 2"/>
    <w:basedOn w:val="Normal"/>
    <w:link w:val="BodyTextFirstIndent2Char"/>
    <w:qFormat/>
    <w:rsid w:val="00E0033A"/>
    <w:pPr>
      <w:spacing w:line="480" w:lineRule="auto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0033A"/>
  </w:style>
  <w:style w:type="paragraph" w:styleId="BodyTextIndent2">
    <w:name w:val="Body Text Indent 2"/>
    <w:basedOn w:val="Normal"/>
    <w:link w:val="BodyTextIndent2Char"/>
    <w:qFormat/>
    <w:rsid w:val="00E0033A"/>
    <w:pPr>
      <w:spacing w:line="480" w:lineRule="auto"/>
      <w:ind w:left="720"/>
    </w:pPr>
    <w:rPr>
      <w:rFonts w:ascii="Arial" w:eastAsia="Times New Roman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0033A"/>
  </w:style>
  <w:style w:type="paragraph" w:styleId="BodyTextIndent3">
    <w:name w:val="Body Text Indent 3"/>
    <w:basedOn w:val="Normal"/>
    <w:link w:val="BodyTextIndent3Char"/>
    <w:semiHidden/>
    <w:rsid w:val="00593021"/>
    <w:pPr>
      <w:spacing w:after="240"/>
      <w:ind w:left="360"/>
    </w:pPr>
    <w:rPr>
      <w:rFonts w:ascii="Arial" w:eastAsia="Times New Roman" w:hAnsi="Arial" w:cs="Arial"/>
      <w:sz w:val="24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0E3E"/>
    <w:rPr>
      <w:szCs w:val="16"/>
    </w:rPr>
  </w:style>
  <w:style w:type="paragraph" w:styleId="Caption">
    <w:name w:val="caption"/>
    <w:basedOn w:val="Normal"/>
    <w:next w:val="Normal"/>
    <w:semiHidden/>
    <w:unhideWhenUsed/>
    <w:rsid w:val="00593021"/>
    <w:pPr>
      <w:spacing w:after="240"/>
      <w:ind w:left="2160" w:hanging="720"/>
      <w:contextualSpacing/>
    </w:pPr>
    <w:rPr>
      <w:rFonts w:ascii="Arial" w:eastAsia="Times New Roman" w:hAnsi="Arial" w:cs="Arial"/>
      <w:bCs/>
      <w:sz w:val="24"/>
      <w:szCs w:val="18"/>
    </w:rPr>
  </w:style>
  <w:style w:type="paragraph" w:styleId="Closing">
    <w:name w:val="Closing"/>
    <w:basedOn w:val="Normal"/>
    <w:link w:val="ClosingChar"/>
    <w:rsid w:val="00F52E01"/>
    <w:pPr>
      <w:ind w:left="4320"/>
    </w:pPr>
    <w:rPr>
      <w:rFonts w:ascii="Arial" w:eastAsia="Times New Roman" w:hAnsi="Arial" w:cs="Arial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F52E01"/>
  </w:style>
  <w:style w:type="character" w:styleId="CommentReference">
    <w:name w:val="annotation reference"/>
    <w:basedOn w:val="DefaultParagraphFont"/>
    <w:semiHidden/>
    <w:unhideWhenUsed/>
    <w:rsid w:val="00593021"/>
    <w:rPr>
      <w:sz w:val="16"/>
      <w:szCs w:val="16"/>
    </w:rPr>
  </w:style>
  <w:style w:type="paragraph" w:styleId="Date">
    <w:name w:val="Date"/>
    <w:basedOn w:val="Normal"/>
    <w:next w:val="Normal"/>
    <w:link w:val="DateChar"/>
    <w:semiHidden/>
    <w:rsid w:val="00593021"/>
    <w:rPr>
      <w:rFonts w:ascii="Arial" w:eastAsia="Times New Roman" w:hAnsi="Arial" w:cs="Arial"/>
      <w:sz w:val="24"/>
      <w:szCs w:val="24"/>
    </w:rPr>
  </w:style>
  <w:style w:type="character" w:customStyle="1" w:styleId="DateChar">
    <w:name w:val="Date Char"/>
    <w:basedOn w:val="DefaultParagraphFont"/>
    <w:link w:val="Date"/>
    <w:semiHidden/>
    <w:rsid w:val="00000E3E"/>
  </w:style>
  <w:style w:type="paragraph" w:styleId="EndnoteText">
    <w:name w:val="endnote text"/>
    <w:basedOn w:val="Normal"/>
    <w:link w:val="EndnoteTextChar"/>
    <w:semiHidden/>
    <w:unhideWhenUsed/>
    <w:rsid w:val="00F52E01"/>
    <w:rPr>
      <w:rFonts w:ascii="Arial" w:eastAsia="Times New Roman" w:hAnsi="Arial" w:cs="Arial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52E01"/>
    <w:rPr>
      <w:szCs w:val="20"/>
    </w:rPr>
  </w:style>
  <w:style w:type="paragraph" w:styleId="EnvelopeAddress">
    <w:name w:val="envelope address"/>
    <w:basedOn w:val="Normal"/>
    <w:semiHidden/>
    <w:rsid w:val="00F52E0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F52E01"/>
    <w:rPr>
      <w:rFonts w:ascii="Arial" w:eastAsiaTheme="majorEastAsia" w:hAnsi="Arial" w:cs="Arial"/>
      <w:sz w:val="20"/>
      <w:szCs w:val="20"/>
    </w:rPr>
  </w:style>
  <w:style w:type="paragraph" w:styleId="Footer">
    <w:name w:val="footer"/>
    <w:basedOn w:val="Normal"/>
    <w:link w:val="FooterChar"/>
    <w:rsid w:val="00F52E01"/>
    <w:pPr>
      <w:tabs>
        <w:tab w:val="center" w:pos="4680"/>
        <w:tab w:val="right" w:pos="9360"/>
      </w:tabs>
    </w:pPr>
    <w:rPr>
      <w:rFonts w:ascii="Arial" w:eastAsia="Times New Roman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52E01"/>
  </w:style>
  <w:style w:type="paragraph" w:styleId="FootnoteText">
    <w:name w:val="footnote text"/>
    <w:basedOn w:val="Normal"/>
    <w:link w:val="FootnoteTextChar"/>
    <w:rsid w:val="00F52E01"/>
    <w:rPr>
      <w:rFonts w:ascii="Arial" w:eastAsia="Times New Roman" w:hAnsi="Arial" w:cs="Arial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2E01"/>
    <w:rPr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52E01"/>
    <w:pPr>
      <w:ind w:left="240" w:hanging="240"/>
    </w:pPr>
    <w:rPr>
      <w:rFonts w:ascii="Arial" w:eastAsia="Times New Roman" w:hAnsi="Arial" w:cs="Arial"/>
      <w:sz w:val="24"/>
      <w:szCs w:val="24"/>
    </w:rPr>
  </w:style>
  <w:style w:type="paragraph" w:styleId="IndexHeading">
    <w:name w:val="index heading"/>
    <w:basedOn w:val="Normal"/>
    <w:next w:val="Index1"/>
    <w:semiHidden/>
    <w:unhideWhenUsed/>
    <w:rsid w:val="00F52E01"/>
    <w:rPr>
      <w:rFonts w:ascii="Arial" w:eastAsiaTheme="majorEastAsia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semiHidden/>
    <w:rsid w:val="006D4F1A"/>
    <w:pPr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semiHidden/>
    <w:rsid w:val="00593021"/>
    <w:rPr>
      <w:rFonts w:ascii="Arial" w:eastAsia="Times New Roman" w:hAnsi="Arial" w:cs="Arial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93021"/>
    <w:rPr>
      <w:rFonts w:ascii="Arial" w:eastAsia="Times New Roman" w:hAnsi="Arial" w:cs="Arial"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00E3E"/>
    <w:rPr>
      <w:iCs/>
    </w:rPr>
  </w:style>
  <w:style w:type="paragraph" w:styleId="TableofAuthorities">
    <w:name w:val="table of authorities"/>
    <w:basedOn w:val="Normal"/>
    <w:next w:val="Normal"/>
    <w:semiHidden/>
    <w:unhideWhenUsed/>
    <w:qFormat/>
    <w:rsid w:val="00593021"/>
    <w:pPr>
      <w:spacing w:after="240"/>
      <w:ind w:left="360" w:right="720" w:hanging="360"/>
    </w:pPr>
    <w:rPr>
      <w:rFonts w:ascii="Arial" w:eastAsia="Times New Roman" w:hAnsi="Arial" w:cs="Arial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593021"/>
    <w:pPr>
      <w:spacing w:after="240"/>
      <w:jc w:val="center"/>
    </w:pPr>
    <w:rPr>
      <w:rFonts w:ascii="Arial" w:eastAsiaTheme="majorEastAsia" w:hAnsi="Arial" w:cs="Arial"/>
      <w:bCs/>
      <w:sz w:val="24"/>
      <w:szCs w:val="24"/>
    </w:rPr>
  </w:style>
  <w:style w:type="paragraph" w:styleId="TOC1">
    <w:name w:val="toc 1"/>
    <w:basedOn w:val="Normal"/>
    <w:next w:val="Normal"/>
    <w:qFormat/>
    <w:rsid w:val="00593021"/>
    <w:pPr>
      <w:spacing w:after="240"/>
      <w:ind w:left="720" w:right="720" w:hanging="720"/>
    </w:pPr>
    <w:rPr>
      <w:rFonts w:ascii="Arial" w:eastAsia="Times New Roman" w:hAnsi="Arial" w:cs="Arial"/>
      <w:sz w:val="24"/>
      <w:szCs w:val="24"/>
    </w:rPr>
  </w:style>
  <w:style w:type="paragraph" w:styleId="TOC2">
    <w:name w:val="toc 2"/>
    <w:basedOn w:val="Normal"/>
    <w:next w:val="Normal"/>
    <w:qFormat/>
    <w:rsid w:val="00593021"/>
    <w:pPr>
      <w:spacing w:after="240"/>
      <w:ind w:left="1440" w:right="720" w:hanging="720"/>
    </w:pPr>
    <w:rPr>
      <w:rFonts w:ascii="Arial" w:eastAsia="Times New Roman" w:hAnsi="Arial" w:cs="Arial"/>
      <w:sz w:val="24"/>
      <w:szCs w:val="24"/>
    </w:rPr>
  </w:style>
  <w:style w:type="paragraph" w:styleId="TOC3">
    <w:name w:val="toc 3"/>
    <w:basedOn w:val="Normal"/>
    <w:next w:val="Normal"/>
    <w:qFormat/>
    <w:rsid w:val="00593021"/>
    <w:pPr>
      <w:spacing w:after="240"/>
      <w:ind w:left="2160" w:right="720" w:hanging="720"/>
    </w:pPr>
    <w:rPr>
      <w:rFonts w:ascii="Arial" w:eastAsia="Times New Roman" w:hAnsi="Arial" w:cs="Arial"/>
      <w:sz w:val="24"/>
      <w:szCs w:val="24"/>
    </w:rPr>
  </w:style>
  <w:style w:type="paragraph" w:styleId="TOC4">
    <w:name w:val="toc 4"/>
    <w:basedOn w:val="Normal"/>
    <w:next w:val="Normal"/>
    <w:qFormat/>
    <w:rsid w:val="00593021"/>
    <w:pPr>
      <w:spacing w:after="240"/>
      <w:ind w:left="2880" w:right="720" w:hanging="720"/>
    </w:pPr>
    <w:rPr>
      <w:rFonts w:ascii="Arial" w:eastAsia="Times New Roman" w:hAnsi="Arial" w:cs="Arial"/>
      <w:sz w:val="24"/>
      <w:szCs w:val="24"/>
    </w:rPr>
  </w:style>
  <w:style w:type="paragraph" w:styleId="TOC5">
    <w:name w:val="toc 5"/>
    <w:basedOn w:val="Normal"/>
    <w:next w:val="Normal"/>
    <w:qFormat/>
    <w:rsid w:val="00593021"/>
    <w:pPr>
      <w:spacing w:after="240"/>
      <w:ind w:left="3600" w:right="720" w:hanging="720"/>
    </w:pPr>
    <w:rPr>
      <w:rFonts w:ascii="Arial" w:eastAsia="Times New Roman" w:hAnsi="Arial" w:cs="Arial"/>
      <w:sz w:val="24"/>
      <w:szCs w:val="24"/>
    </w:rPr>
  </w:style>
  <w:style w:type="paragraph" w:styleId="TOC6">
    <w:name w:val="toc 6"/>
    <w:basedOn w:val="Normal"/>
    <w:next w:val="Normal"/>
    <w:qFormat/>
    <w:rsid w:val="00593021"/>
    <w:pPr>
      <w:spacing w:after="240"/>
      <w:ind w:left="4320" w:right="720" w:hanging="720"/>
    </w:pPr>
    <w:rPr>
      <w:rFonts w:ascii="Arial" w:eastAsia="Times New Roman" w:hAnsi="Arial" w:cs="Arial"/>
      <w:sz w:val="24"/>
      <w:szCs w:val="24"/>
    </w:rPr>
  </w:style>
  <w:style w:type="paragraph" w:styleId="TOC7">
    <w:name w:val="toc 7"/>
    <w:basedOn w:val="Normal"/>
    <w:next w:val="Normal"/>
    <w:qFormat/>
    <w:rsid w:val="00593021"/>
    <w:pPr>
      <w:spacing w:after="240"/>
      <w:ind w:left="5040" w:right="720" w:hanging="720"/>
    </w:pPr>
    <w:rPr>
      <w:rFonts w:ascii="Arial" w:eastAsia="Times New Roman" w:hAnsi="Arial" w:cs="Arial"/>
      <w:sz w:val="24"/>
      <w:szCs w:val="24"/>
    </w:rPr>
  </w:style>
  <w:style w:type="paragraph" w:styleId="TOC8">
    <w:name w:val="toc 8"/>
    <w:basedOn w:val="Normal"/>
    <w:next w:val="Normal"/>
    <w:qFormat/>
    <w:rsid w:val="00593021"/>
    <w:pPr>
      <w:spacing w:after="240"/>
      <w:ind w:left="5760" w:right="720" w:hanging="720"/>
    </w:pPr>
    <w:rPr>
      <w:rFonts w:ascii="Arial" w:eastAsia="Times New Roman" w:hAnsi="Arial" w:cs="Arial"/>
      <w:sz w:val="24"/>
      <w:szCs w:val="24"/>
    </w:rPr>
  </w:style>
  <w:style w:type="paragraph" w:styleId="TOC9">
    <w:name w:val="toc 9"/>
    <w:basedOn w:val="Normal"/>
    <w:next w:val="Normal"/>
    <w:qFormat/>
    <w:rsid w:val="00593021"/>
    <w:pPr>
      <w:spacing w:after="240"/>
      <w:ind w:left="6480" w:right="720" w:hanging="720"/>
    </w:pPr>
    <w:rPr>
      <w:rFonts w:ascii="Arial" w:eastAsia="Times New Roman" w:hAnsi="Arial" w:cs="Arial"/>
      <w:sz w:val="24"/>
      <w:szCs w:val="24"/>
    </w:rPr>
  </w:style>
  <w:style w:type="paragraph" w:styleId="TOCHeading">
    <w:name w:val="TOC Heading"/>
    <w:basedOn w:val="Normal"/>
    <w:next w:val="Normal"/>
    <w:uiPriority w:val="39"/>
    <w:qFormat/>
    <w:rsid w:val="00593021"/>
    <w:pPr>
      <w:keepLines/>
      <w:jc w:val="center"/>
    </w:pPr>
    <w:rPr>
      <w:rFonts w:ascii="Arial" w:eastAsia="Times New Roman" w:hAnsi="Arial" w:cs="Arial"/>
      <w:b/>
      <w:sz w:val="24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93021"/>
    <w:pPr>
      <w:spacing w:before="200" w:after="280"/>
      <w:ind w:left="936" w:right="936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00E3E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semiHidden/>
    <w:rsid w:val="00593021"/>
    <w:rPr>
      <w:b/>
      <w:bCs/>
      <w:smallCaps/>
      <w:color w:val="auto"/>
      <w:spacing w:val="5"/>
      <w:u w:val="none"/>
    </w:rPr>
  </w:style>
  <w:style w:type="character" w:styleId="SubtleReference">
    <w:name w:val="Subtle Reference"/>
    <w:basedOn w:val="DefaultParagraphFont"/>
    <w:uiPriority w:val="31"/>
    <w:semiHidden/>
    <w:rsid w:val="00593021"/>
    <w:rPr>
      <w:smallCaps/>
      <w:color w:val="auto"/>
      <w:u w:val="none"/>
    </w:rPr>
  </w:style>
  <w:style w:type="character" w:styleId="SubtleEmphasis">
    <w:name w:val="Subtle Emphasis"/>
    <w:basedOn w:val="DefaultParagraphFont"/>
    <w:uiPriority w:val="19"/>
    <w:semiHidden/>
    <w:rsid w:val="00593021"/>
    <w:rPr>
      <w:i/>
      <w:iCs/>
      <w:color w:val="auto"/>
    </w:rPr>
  </w:style>
  <w:style w:type="paragraph" w:styleId="List">
    <w:name w:val="List"/>
    <w:basedOn w:val="Normal"/>
    <w:semiHidden/>
    <w:rsid w:val="00F52E01"/>
    <w:pPr>
      <w:ind w:left="720" w:hanging="720"/>
      <w:contextualSpacing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semiHidden/>
    <w:rsid w:val="00F52E01"/>
    <w:pPr>
      <w:ind w:left="720" w:hanging="360"/>
      <w:contextualSpacing/>
    </w:pPr>
    <w:rPr>
      <w:rFonts w:ascii="Arial" w:eastAsia="Times New Roman" w:hAnsi="Arial" w:cs="Arial"/>
      <w:sz w:val="24"/>
      <w:szCs w:val="24"/>
    </w:rPr>
  </w:style>
  <w:style w:type="paragraph" w:styleId="List3">
    <w:name w:val="List 3"/>
    <w:basedOn w:val="Normal"/>
    <w:semiHidden/>
    <w:rsid w:val="00E66FDA"/>
    <w:pPr>
      <w:ind w:left="1080" w:hanging="360"/>
      <w:contextualSpacing/>
    </w:pPr>
    <w:rPr>
      <w:rFonts w:ascii="Arial" w:eastAsia="Times New Roman" w:hAnsi="Arial" w:cs="Arial"/>
      <w:sz w:val="24"/>
      <w:szCs w:val="24"/>
    </w:rPr>
  </w:style>
  <w:style w:type="paragraph" w:styleId="List4">
    <w:name w:val="List 4"/>
    <w:basedOn w:val="Normal"/>
    <w:semiHidden/>
    <w:rsid w:val="00E66FDA"/>
    <w:pPr>
      <w:ind w:left="1440" w:hanging="360"/>
      <w:contextualSpacing/>
    </w:pPr>
    <w:rPr>
      <w:rFonts w:ascii="Arial" w:eastAsia="Times New Roman" w:hAnsi="Arial" w:cs="Arial"/>
      <w:sz w:val="24"/>
      <w:szCs w:val="24"/>
    </w:rPr>
  </w:style>
  <w:style w:type="paragraph" w:styleId="List5">
    <w:name w:val="List 5"/>
    <w:basedOn w:val="Normal"/>
    <w:semiHidden/>
    <w:rsid w:val="00E66FDA"/>
    <w:pPr>
      <w:ind w:left="1800" w:hanging="360"/>
      <w:contextualSpacing/>
    </w:pPr>
    <w:rPr>
      <w:rFonts w:ascii="Arial" w:eastAsia="Times New Roman" w:hAnsi="Arial" w:cs="Arial"/>
      <w:sz w:val="24"/>
      <w:szCs w:val="24"/>
    </w:rPr>
  </w:style>
  <w:style w:type="paragraph" w:styleId="ListContinue">
    <w:name w:val="List Continue"/>
    <w:basedOn w:val="Normal"/>
    <w:semiHidden/>
    <w:rsid w:val="00E66FDA"/>
    <w:pPr>
      <w:spacing w:after="120"/>
      <w:ind w:left="360"/>
      <w:contextualSpacing/>
    </w:pPr>
    <w:rPr>
      <w:rFonts w:ascii="Arial" w:eastAsia="Times New Roman" w:hAnsi="Arial" w:cs="Arial"/>
      <w:sz w:val="24"/>
      <w:szCs w:val="24"/>
    </w:rPr>
  </w:style>
  <w:style w:type="paragraph" w:styleId="ListContinue2">
    <w:name w:val="List Continue 2"/>
    <w:basedOn w:val="Normal"/>
    <w:semiHidden/>
    <w:rsid w:val="00E66FDA"/>
    <w:pPr>
      <w:spacing w:after="120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styleId="ListContinue3">
    <w:name w:val="List Continue 3"/>
    <w:basedOn w:val="Normal"/>
    <w:semiHidden/>
    <w:rsid w:val="00E66FDA"/>
    <w:pPr>
      <w:spacing w:after="120"/>
      <w:ind w:left="1080"/>
      <w:contextualSpacing/>
    </w:pPr>
    <w:rPr>
      <w:rFonts w:ascii="Arial" w:eastAsia="Times New Roman" w:hAnsi="Arial" w:cs="Arial"/>
      <w:sz w:val="24"/>
      <w:szCs w:val="24"/>
    </w:rPr>
  </w:style>
  <w:style w:type="paragraph" w:styleId="ListContinue4">
    <w:name w:val="List Continue 4"/>
    <w:basedOn w:val="Normal"/>
    <w:semiHidden/>
    <w:rsid w:val="00E66FDA"/>
    <w:pPr>
      <w:spacing w:after="120"/>
      <w:ind w:left="1440"/>
      <w:contextualSpacing/>
    </w:pPr>
    <w:rPr>
      <w:rFonts w:ascii="Arial" w:eastAsia="Times New Roman" w:hAnsi="Arial" w:cs="Arial"/>
      <w:sz w:val="24"/>
      <w:szCs w:val="24"/>
    </w:rPr>
  </w:style>
  <w:style w:type="numbering" w:styleId="111111">
    <w:name w:val="Outline List 2"/>
    <w:basedOn w:val="NoList"/>
    <w:rsid w:val="00386FBA"/>
    <w:pPr>
      <w:numPr>
        <w:numId w:val="9"/>
      </w:numPr>
    </w:pPr>
  </w:style>
  <w:style w:type="numbering" w:styleId="1ai">
    <w:name w:val="Outline List 1"/>
    <w:basedOn w:val="NoList"/>
    <w:rsid w:val="00386FBA"/>
    <w:pPr>
      <w:numPr>
        <w:numId w:val="10"/>
      </w:numPr>
    </w:pPr>
  </w:style>
  <w:style w:type="numbering" w:styleId="ArticleSection">
    <w:name w:val="Outline List 3"/>
    <w:basedOn w:val="NoList"/>
    <w:rsid w:val="00386FBA"/>
    <w:pPr>
      <w:numPr>
        <w:numId w:val="11"/>
      </w:numPr>
    </w:pPr>
  </w:style>
  <w:style w:type="paragraph" w:styleId="BalloonText">
    <w:name w:val="Balloon Text"/>
    <w:basedOn w:val="Normal"/>
    <w:link w:val="BalloonTextChar"/>
    <w:semiHidden/>
    <w:unhideWhenUsed/>
    <w:rsid w:val="00386FBA"/>
    <w:rPr>
      <w:rFonts w:ascii="Arial" w:eastAsia="Times New Roman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86FBA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86FBA"/>
    <w:rPr>
      <w:rFonts w:ascii="Arial" w:eastAsia="Times New Roman" w:hAnsi="Arial" w:cs="Arial"/>
      <w:sz w:val="24"/>
      <w:szCs w:val="24"/>
    </w:rPr>
  </w:style>
  <w:style w:type="character" w:styleId="BookTitle">
    <w:name w:val="Book Title"/>
    <w:basedOn w:val="DefaultParagraphFont"/>
    <w:uiPriority w:val="33"/>
    <w:semiHidden/>
    <w:unhideWhenUsed/>
    <w:rsid w:val="00386FBA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386F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86F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86F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86F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86F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86F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86F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86FB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86FB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86FB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86FB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86FB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86FB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86FB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86FB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86FB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86FB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86FB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86FB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86FB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86FB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Text">
    <w:name w:val="annotation text"/>
    <w:basedOn w:val="Normal"/>
    <w:link w:val="CommentTextChar"/>
    <w:semiHidden/>
    <w:unhideWhenUsed/>
    <w:rsid w:val="00386FBA"/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6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6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6FBA"/>
    <w:rPr>
      <w:b/>
      <w:bCs/>
      <w:sz w:val="20"/>
      <w:szCs w:val="20"/>
    </w:rPr>
  </w:style>
  <w:style w:type="table" w:styleId="DarkList">
    <w:name w:val="Dark List"/>
    <w:basedOn w:val="TableNormal"/>
    <w:uiPriority w:val="70"/>
    <w:rsid w:val="00386FB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86FB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86FB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86FB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86FB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86FB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86FB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unhideWhenUsed/>
    <w:rsid w:val="00386FBA"/>
    <w:rPr>
      <w:rFonts w:ascii="Arial" w:eastAsia="Times New Roman" w:hAnsi="Arial"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386FBA"/>
    <w:rPr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F52E01"/>
    <w:rPr>
      <w:rFonts w:ascii="Arial" w:eastAsia="Times New Roman" w:hAnsi="Arial" w:cs="Arial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52E01"/>
  </w:style>
  <w:style w:type="character" w:styleId="Emphasis">
    <w:name w:val="Emphasis"/>
    <w:basedOn w:val="DefaultParagraphFont"/>
    <w:semiHidden/>
    <w:rsid w:val="00386FBA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386FBA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386FB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rsid w:val="00D42412"/>
    <w:rPr>
      <w:vertAlign w:val="superscript"/>
    </w:rPr>
  </w:style>
  <w:style w:type="paragraph" w:styleId="Header">
    <w:name w:val="header"/>
    <w:basedOn w:val="Normal"/>
    <w:link w:val="HeaderChar"/>
    <w:rsid w:val="00F52E01"/>
    <w:pPr>
      <w:tabs>
        <w:tab w:val="center" w:pos="4680"/>
        <w:tab w:val="right" w:pos="9360"/>
      </w:tabs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52E01"/>
  </w:style>
  <w:style w:type="character" w:styleId="HTMLAcronym">
    <w:name w:val="HTML Acronym"/>
    <w:basedOn w:val="DefaultParagraphFont"/>
    <w:semiHidden/>
    <w:rsid w:val="00386FBA"/>
  </w:style>
  <w:style w:type="paragraph" w:styleId="HTMLAddress">
    <w:name w:val="HTML Address"/>
    <w:basedOn w:val="Normal"/>
    <w:link w:val="HTMLAddressChar"/>
    <w:semiHidden/>
    <w:rsid w:val="00386FBA"/>
    <w:rPr>
      <w:rFonts w:ascii="Arial" w:eastAsia="Times New Roman" w:hAnsi="Arial" w:cs="Arial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semiHidden/>
    <w:rsid w:val="00386FBA"/>
    <w:rPr>
      <w:i/>
      <w:iCs/>
    </w:rPr>
  </w:style>
  <w:style w:type="character" w:styleId="HTMLCite">
    <w:name w:val="HTML Cite"/>
    <w:basedOn w:val="DefaultParagraphFont"/>
    <w:semiHidden/>
    <w:rsid w:val="00386FBA"/>
    <w:rPr>
      <w:i/>
      <w:iCs/>
    </w:rPr>
  </w:style>
  <w:style w:type="character" w:styleId="HTMLCode">
    <w:name w:val="HTML Code"/>
    <w:basedOn w:val="DefaultParagraphFont"/>
    <w:semiHidden/>
    <w:rsid w:val="00386FBA"/>
    <w:rPr>
      <w:sz w:val="20"/>
      <w:szCs w:val="20"/>
    </w:rPr>
  </w:style>
  <w:style w:type="character" w:styleId="HTMLDefinition">
    <w:name w:val="HTML Definition"/>
    <w:basedOn w:val="DefaultParagraphFont"/>
    <w:semiHidden/>
    <w:rsid w:val="00386FBA"/>
    <w:rPr>
      <w:i/>
      <w:iCs/>
    </w:rPr>
  </w:style>
  <w:style w:type="character" w:styleId="HTMLKeyboard">
    <w:name w:val="HTML Keyboard"/>
    <w:basedOn w:val="DefaultParagraphFont"/>
    <w:semiHidden/>
    <w:rsid w:val="00386FBA"/>
    <w:rPr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86FBA"/>
    <w:rPr>
      <w:rFonts w:ascii="Arial" w:eastAsia="Times New Roman" w:hAnsi="Arial" w:cs="Arial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86FBA"/>
    <w:rPr>
      <w:sz w:val="20"/>
      <w:szCs w:val="20"/>
    </w:rPr>
  </w:style>
  <w:style w:type="character" w:styleId="HTMLSample">
    <w:name w:val="HTML Sample"/>
    <w:basedOn w:val="DefaultParagraphFont"/>
    <w:semiHidden/>
    <w:rsid w:val="00386FBA"/>
    <w:rPr>
      <w:sz w:val="24"/>
      <w:szCs w:val="24"/>
    </w:rPr>
  </w:style>
  <w:style w:type="character" w:styleId="HTMLTypewriter">
    <w:name w:val="HTML Typewriter"/>
    <w:basedOn w:val="DefaultParagraphFont"/>
    <w:semiHidden/>
    <w:rsid w:val="00386FBA"/>
    <w:rPr>
      <w:sz w:val="20"/>
      <w:szCs w:val="20"/>
    </w:rPr>
  </w:style>
  <w:style w:type="character" w:styleId="HTMLVariable">
    <w:name w:val="HTML Variable"/>
    <w:basedOn w:val="DefaultParagraphFont"/>
    <w:semiHidden/>
    <w:rsid w:val="00386FBA"/>
    <w:rPr>
      <w:i/>
      <w:iCs/>
    </w:rPr>
  </w:style>
  <w:style w:type="character" w:styleId="Hyperlink">
    <w:name w:val="Hyperlink"/>
    <w:basedOn w:val="DefaultParagraphFont"/>
    <w:semiHidden/>
    <w:unhideWhenUsed/>
    <w:rsid w:val="00386FBA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semiHidden/>
    <w:unhideWhenUsed/>
    <w:rsid w:val="00F52E01"/>
    <w:pPr>
      <w:ind w:left="480" w:hanging="240"/>
    </w:pPr>
    <w:rPr>
      <w:rFonts w:ascii="Arial" w:eastAsia="Times New Roman" w:hAnsi="Arial" w:cs="Arial"/>
      <w:sz w:val="24"/>
      <w:szCs w:val="24"/>
    </w:rPr>
  </w:style>
  <w:style w:type="paragraph" w:styleId="Index3">
    <w:name w:val="index 3"/>
    <w:basedOn w:val="Normal"/>
    <w:next w:val="Normal"/>
    <w:autoRedefine/>
    <w:semiHidden/>
    <w:unhideWhenUsed/>
    <w:rsid w:val="00F52E01"/>
    <w:pPr>
      <w:ind w:left="720" w:hanging="240"/>
    </w:pPr>
    <w:rPr>
      <w:rFonts w:ascii="Arial" w:eastAsia="Times New Roman" w:hAnsi="Arial" w:cs="Arial"/>
      <w:sz w:val="24"/>
      <w:szCs w:val="24"/>
    </w:rPr>
  </w:style>
  <w:style w:type="paragraph" w:styleId="Index4">
    <w:name w:val="index 4"/>
    <w:basedOn w:val="Normal"/>
    <w:next w:val="Normal"/>
    <w:autoRedefine/>
    <w:semiHidden/>
    <w:unhideWhenUsed/>
    <w:rsid w:val="00F52E01"/>
    <w:pPr>
      <w:ind w:left="960" w:hanging="240"/>
    </w:pPr>
    <w:rPr>
      <w:rFonts w:ascii="Arial" w:eastAsia="Times New Roman" w:hAnsi="Arial" w:cs="Arial"/>
      <w:sz w:val="24"/>
      <w:szCs w:val="24"/>
    </w:rPr>
  </w:style>
  <w:style w:type="paragraph" w:styleId="Index5">
    <w:name w:val="index 5"/>
    <w:basedOn w:val="Normal"/>
    <w:next w:val="Normal"/>
    <w:autoRedefine/>
    <w:semiHidden/>
    <w:unhideWhenUsed/>
    <w:rsid w:val="00F52E01"/>
    <w:pPr>
      <w:ind w:left="1200" w:hanging="240"/>
    </w:pPr>
    <w:rPr>
      <w:rFonts w:ascii="Arial" w:eastAsia="Times New Roman" w:hAnsi="Arial" w:cs="Arial"/>
      <w:sz w:val="24"/>
      <w:szCs w:val="24"/>
    </w:rPr>
  </w:style>
  <w:style w:type="paragraph" w:styleId="Index6">
    <w:name w:val="index 6"/>
    <w:basedOn w:val="Normal"/>
    <w:next w:val="Normal"/>
    <w:autoRedefine/>
    <w:semiHidden/>
    <w:unhideWhenUsed/>
    <w:rsid w:val="00F52E01"/>
    <w:pPr>
      <w:ind w:left="1440" w:hanging="240"/>
    </w:pPr>
    <w:rPr>
      <w:rFonts w:ascii="Arial" w:eastAsia="Times New Roman" w:hAnsi="Arial" w:cs="Arial"/>
      <w:sz w:val="24"/>
      <w:szCs w:val="24"/>
    </w:rPr>
  </w:style>
  <w:style w:type="paragraph" w:styleId="Index7">
    <w:name w:val="index 7"/>
    <w:basedOn w:val="Normal"/>
    <w:next w:val="Normal"/>
    <w:autoRedefine/>
    <w:semiHidden/>
    <w:unhideWhenUsed/>
    <w:rsid w:val="00F52E01"/>
    <w:pPr>
      <w:ind w:left="1680" w:hanging="240"/>
    </w:pPr>
    <w:rPr>
      <w:rFonts w:ascii="Arial" w:eastAsia="Times New Roman" w:hAnsi="Arial" w:cs="Arial"/>
      <w:sz w:val="24"/>
      <w:szCs w:val="24"/>
    </w:rPr>
  </w:style>
  <w:style w:type="paragraph" w:styleId="Index8">
    <w:name w:val="index 8"/>
    <w:basedOn w:val="Normal"/>
    <w:next w:val="Normal"/>
    <w:autoRedefine/>
    <w:semiHidden/>
    <w:unhideWhenUsed/>
    <w:rsid w:val="00F52E01"/>
    <w:pPr>
      <w:ind w:left="1920" w:hanging="240"/>
    </w:pPr>
    <w:rPr>
      <w:rFonts w:ascii="Arial" w:eastAsia="Times New Roman" w:hAnsi="Arial" w:cs="Arial"/>
      <w:sz w:val="24"/>
      <w:szCs w:val="24"/>
    </w:rPr>
  </w:style>
  <w:style w:type="paragraph" w:styleId="Index9">
    <w:name w:val="index 9"/>
    <w:basedOn w:val="Normal"/>
    <w:next w:val="Normal"/>
    <w:autoRedefine/>
    <w:semiHidden/>
    <w:unhideWhenUsed/>
    <w:rsid w:val="00F52E01"/>
    <w:pPr>
      <w:ind w:left="2160" w:hanging="240"/>
    </w:pPr>
    <w:rPr>
      <w:rFonts w:ascii="Arial" w:eastAsia="Times New Roman" w:hAnsi="Arial" w:cs="Arial"/>
      <w:sz w:val="24"/>
      <w:szCs w:val="24"/>
    </w:rPr>
  </w:style>
  <w:style w:type="table" w:styleId="LightGrid">
    <w:name w:val="Light Grid"/>
    <w:basedOn w:val="TableNormal"/>
    <w:uiPriority w:val="62"/>
    <w:rsid w:val="00386F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86FB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86FB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86FB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86FB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86FB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86FB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86F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86FB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86FB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86FB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86FB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86FB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86FB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86FB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86FB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86FB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86FB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86FB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86FB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86FB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386FBA"/>
  </w:style>
  <w:style w:type="paragraph" w:styleId="ListContinue5">
    <w:name w:val="List Continue 5"/>
    <w:basedOn w:val="Normal"/>
    <w:semiHidden/>
    <w:rsid w:val="00E66FDA"/>
    <w:pPr>
      <w:spacing w:after="120"/>
      <w:ind w:left="1800"/>
      <w:contextualSpacing/>
    </w:pPr>
    <w:rPr>
      <w:rFonts w:ascii="Arial" w:eastAsia="Times New Roman" w:hAnsi="Arial" w:cs="Arial"/>
      <w:sz w:val="24"/>
      <w:szCs w:val="24"/>
    </w:rPr>
  </w:style>
  <w:style w:type="paragraph" w:styleId="MacroText">
    <w:name w:val="macro"/>
    <w:link w:val="MacroTextChar"/>
    <w:semiHidden/>
    <w:rsid w:val="006D4F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D4F1A"/>
    <w:rPr>
      <w:sz w:val="20"/>
      <w:szCs w:val="20"/>
    </w:rPr>
  </w:style>
  <w:style w:type="table" w:styleId="MediumGrid1">
    <w:name w:val="Medium Grid 1"/>
    <w:basedOn w:val="TableNormal"/>
    <w:uiPriority w:val="67"/>
    <w:rsid w:val="00386F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86FB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86FB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86FB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86FB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86FB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86FB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86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86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86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86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86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86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86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86FB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86FB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86FB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86FB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86FB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86FB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86FB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86F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86FB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86FB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86FB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86FB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86FB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86FB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86F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86F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86F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86F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86F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86F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86F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E66F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Theme="majorEastAsia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66FDA"/>
    <w:rPr>
      <w:rFonts w:eastAsiaTheme="majorEastAsia"/>
      <w:shd w:val="pct20" w:color="auto" w:fill="auto"/>
    </w:rPr>
  </w:style>
  <w:style w:type="paragraph" w:styleId="NoSpacing">
    <w:name w:val="No Spacing"/>
    <w:uiPriority w:val="1"/>
    <w:semiHidden/>
    <w:rsid w:val="00E66FDA"/>
  </w:style>
  <w:style w:type="paragraph" w:styleId="NormalIndent">
    <w:name w:val="Normal Indent"/>
    <w:basedOn w:val="Normal"/>
    <w:semiHidden/>
    <w:rsid w:val="00386FBA"/>
    <w:pPr>
      <w:ind w:left="720"/>
    </w:pPr>
    <w:rPr>
      <w:rFonts w:ascii="Arial" w:eastAsia="Times New Roman" w:hAnsi="Arial" w:cs="Arial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386FBA"/>
    <w:rPr>
      <w:rFonts w:ascii="Arial" w:eastAsia="Times New Roman" w:hAnsi="Arial" w:cs="Arial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semiHidden/>
    <w:rsid w:val="00386FBA"/>
  </w:style>
  <w:style w:type="character" w:styleId="PageNumber">
    <w:name w:val="page number"/>
    <w:basedOn w:val="DefaultParagraphFont"/>
    <w:rsid w:val="00F52E01"/>
  </w:style>
  <w:style w:type="character" w:styleId="PlaceholderText">
    <w:name w:val="Placeholder Text"/>
    <w:basedOn w:val="DefaultParagraphFont"/>
    <w:uiPriority w:val="99"/>
    <w:semiHidden/>
    <w:rsid w:val="00386FBA"/>
    <w:rPr>
      <w:color w:val="808080"/>
    </w:rPr>
  </w:style>
  <w:style w:type="paragraph" w:styleId="PlainText">
    <w:name w:val="Plain Text"/>
    <w:basedOn w:val="Normal"/>
    <w:link w:val="PlainTextChar"/>
    <w:semiHidden/>
    <w:rsid w:val="00386FBA"/>
    <w:rPr>
      <w:rFonts w:ascii="Arial" w:eastAsia="Times New Roman" w:hAnsi="Arial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86FBA"/>
    <w:rPr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rsid w:val="00386FBA"/>
    <w:rPr>
      <w:rFonts w:ascii="Arial" w:eastAsia="Times New Roman" w:hAnsi="Arial" w:cs="Arial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semiHidden/>
    <w:rsid w:val="00386FBA"/>
  </w:style>
  <w:style w:type="character" w:styleId="Strong">
    <w:name w:val="Strong"/>
    <w:basedOn w:val="DefaultParagraphFont"/>
    <w:semiHidden/>
    <w:rsid w:val="00386FBA"/>
    <w:rPr>
      <w:b/>
      <w:bCs/>
    </w:rPr>
  </w:style>
  <w:style w:type="table" w:styleId="Table3Deffects1">
    <w:name w:val="Table 3D effects 1"/>
    <w:basedOn w:val="TableNormal"/>
    <w:rsid w:val="00386F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86F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86F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86F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86F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86F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86F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86F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86F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86F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86F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86F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86F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86F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86F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86F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86F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86F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1">
    <w:name w:val="Table Grid 1"/>
    <w:basedOn w:val="TableNormal"/>
    <w:rsid w:val="00386F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86F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86F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86F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86F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86F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86F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86F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86F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86F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86F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86F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86F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86F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86F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86F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semiHidden/>
    <w:unhideWhenUsed/>
    <w:rsid w:val="00386FBA"/>
    <w:rPr>
      <w:rFonts w:ascii="Arial" w:eastAsia="Times New Roman" w:hAnsi="Arial" w:cs="Arial"/>
      <w:sz w:val="24"/>
      <w:szCs w:val="24"/>
    </w:rPr>
  </w:style>
  <w:style w:type="table" w:styleId="TableProfessional">
    <w:name w:val="Table Professional"/>
    <w:basedOn w:val="TableNormal"/>
    <w:rsid w:val="00386F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86F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86F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86F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86F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86F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8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386F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86F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86F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">
    <w:name w:val="paragraph"/>
    <w:basedOn w:val="Normal"/>
    <w:rsid w:val="001A58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A587B"/>
  </w:style>
  <w:style w:type="character" w:customStyle="1" w:styleId="eop">
    <w:name w:val="eop"/>
    <w:basedOn w:val="DefaultParagraphFont"/>
    <w:rsid w:val="001A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B1DF193D67418EAA8464E969256C" ma:contentTypeVersion="2" ma:contentTypeDescription="Create a new document." ma:contentTypeScope="" ma:versionID="b2b71085149436399ed7b01132885105">
  <xsd:schema xmlns:xsd="http://www.w3.org/2001/XMLSchema" xmlns:xs="http://www.w3.org/2001/XMLSchema" xmlns:p="http://schemas.microsoft.com/office/2006/metadata/properties" xmlns:ns2="efdc0295-b6d1-4b1c-ac45-ebc565d4cb00" targetNamespace="http://schemas.microsoft.com/office/2006/metadata/properties" ma:root="true" ma:fieldsID="f616a0bf68f0e56e094d09bd3cee1082" ns2:_="">
    <xsd:import namespace="efdc0295-b6d1-4b1c-ac45-ebc565d4c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c0295-b6d1-4b1c-ac45-ebc565d4c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7A0C9-11EE-4A6F-9B72-8D7961D6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c0295-b6d1-4b1c-ac45-ebc565d4c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726C1-DE46-4E99-9552-78F6B6BC6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FC658-9169-4A4B-9FBE-EEBD970E06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Ferrill, Elizabeth</dc:creator>
  <cp:keywords/>
  <dc:description/>
  <cp:lastModifiedBy>Alfaro-Hernandez, Axel</cp:lastModifiedBy>
  <cp:revision>7</cp:revision>
  <cp:lastPrinted>2023-05-02T12:51:00Z</cp:lastPrinted>
  <dcterms:created xsi:type="dcterms:W3CDTF">2023-05-02T21:51:00Z</dcterms:created>
  <dcterms:modified xsi:type="dcterms:W3CDTF">2023-05-03T18:41:00Z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0x01010069D1B1DF193D67418EAA8464E969256C</vt:lpwstr>
  </property>
</Properties>
</file>